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EA" w:rsidRDefault="00942ABE" w:rsidP="00E26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7B59">
        <w:rPr>
          <w:rFonts w:ascii="Times New Roman" w:hAnsi="Times New Roman" w:cs="Times New Roman"/>
          <w:sz w:val="28"/>
          <w:szCs w:val="28"/>
        </w:rPr>
        <w:t>лан мероприятий п</w:t>
      </w:r>
      <w:r>
        <w:rPr>
          <w:rFonts w:ascii="Times New Roman" w:hAnsi="Times New Roman" w:cs="Times New Roman"/>
          <w:sz w:val="28"/>
          <w:szCs w:val="28"/>
        </w:rPr>
        <w:t xml:space="preserve">о организации интерактивного дистанционного досуга </w:t>
      </w:r>
    </w:p>
    <w:p w:rsidR="00E264EA" w:rsidRDefault="00942ABE" w:rsidP="00E264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«Каникулы онлайн»  </w:t>
      </w:r>
    </w:p>
    <w:p w:rsidR="00CA2342" w:rsidRDefault="00942ABE" w:rsidP="00E264EA">
      <w:pPr>
        <w:jc w:val="center"/>
        <w:rPr>
          <w:rFonts w:ascii="Times New Roman" w:hAnsi="Times New Roman" w:cs="Times New Roman"/>
          <w:sz w:val="28"/>
          <w:szCs w:val="28"/>
        </w:rPr>
      </w:pPr>
      <w:r w:rsidRPr="003C7B59">
        <w:rPr>
          <w:rFonts w:ascii="Times New Roman" w:hAnsi="Times New Roman" w:cs="Times New Roman"/>
          <w:sz w:val="28"/>
          <w:szCs w:val="28"/>
        </w:rPr>
        <w:t xml:space="preserve"> в период 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E26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по 7 мая 2021 года</w:t>
      </w:r>
    </w:p>
    <w:p w:rsidR="00942ABE" w:rsidRDefault="00942AB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3007"/>
        <w:gridCol w:w="1909"/>
        <w:gridCol w:w="1909"/>
        <w:gridCol w:w="1326"/>
      </w:tblGrid>
      <w:tr w:rsidR="00942ABE" w:rsidRPr="003C7B59" w:rsidTr="00286684">
        <w:trPr>
          <w:jc w:val="center"/>
        </w:trPr>
        <w:tc>
          <w:tcPr>
            <w:tcW w:w="1832" w:type="dxa"/>
            <w:shd w:val="clear" w:color="auto" w:fill="auto"/>
          </w:tcPr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u w:val="single"/>
              </w:rPr>
            </w:pPr>
            <w:r w:rsidRPr="003C7B59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</w:rPr>
              <w:t>ОО</w:t>
            </w:r>
          </w:p>
        </w:tc>
        <w:tc>
          <w:tcPr>
            <w:tcW w:w="3007" w:type="dxa"/>
            <w:shd w:val="clear" w:color="auto" w:fill="auto"/>
          </w:tcPr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C7B59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909" w:type="dxa"/>
          </w:tcPr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</w:t>
            </w:r>
          </w:p>
        </w:tc>
        <w:tc>
          <w:tcPr>
            <w:tcW w:w="1909" w:type="dxa"/>
            <w:shd w:val="clear" w:color="auto" w:fill="auto"/>
          </w:tcPr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размещение </w:t>
            </w:r>
          </w:p>
        </w:tc>
        <w:tc>
          <w:tcPr>
            <w:tcW w:w="1326" w:type="dxa"/>
            <w:shd w:val="clear" w:color="auto" w:fill="auto"/>
          </w:tcPr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 w:rsidRPr="003C7B59">
              <w:rPr>
                <w:rFonts w:ascii="Times New Roman" w:eastAsia="Times New Roman" w:hAnsi="Times New Roman" w:cs="Times New Roman"/>
              </w:rPr>
              <w:t>Дата и время проведения мероприятия</w:t>
            </w:r>
          </w:p>
        </w:tc>
      </w:tr>
      <w:tr w:rsidR="00942ABE" w:rsidRPr="003C7B59" w:rsidTr="00286684">
        <w:trPr>
          <w:jc w:val="center"/>
        </w:trPr>
        <w:tc>
          <w:tcPr>
            <w:tcW w:w="1832" w:type="dxa"/>
            <w:shd w:val="clear" w:color="auto" w:fill="auto"/>
          </w:tcPr>
          <w:p w:rsidR="00942ABE" w:rsidRPr="00D628DF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64EA" w:rsidRPr="003C7B59" w:rsidRDefault="00E264EA" w:rsidP="00176955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Весенний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</w:t>
            </w:r>
            <w:r w:rsidR="00176955">
              <w:rPr>
                <w:rFonts w:ascii="Times New Roman" w:eastAsia="Times New Roman" w:hAnsi="Times New Roman" w:cs="Times New Roman"/>
              </w:rPr>
              <w:t>хут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детей 7+</w:t>
            </w:r>
          </w:p>
        </w:tc>
        <w:tc>
          <w:tcPr>
            <w:tcW w:w="1909" w:type="dxa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64EA" w:rsidRDefault="00E264EA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Пешехонова Ю.К.</w:t>
            </w:r>
          </w:p>
        </w:tc>
        <w:tc>
          <w:tcPr>
            <w:tcW w:w="1909" w:type="dxa"/>
            <w:shd w:val="clear" w:color="auto" w:fill="auto"/>
          </w:tcPr>
          <w:p w:rsidR="002E0B7A" w:rsidRDefault="002E0B7A" w:rsidP="002E0B7A">
            <w:pPr>
              <w:spacing w:after="0" w:line="240" w:lineRule="auto"/>
              <w:ind w:left="-25" w:right="-1"/>
              <w:jc w:val="center"/>
            </w:pPr>
            <w:hyperlink r:id="rId5" w:history="1">
              <w:r w:rsidRPr="004B459D">
                <w:rPr>
                  <w:rStyle w:val="a3"/>
                </w:rPr>
                <w:t>http://дюц-тула.рф/articles/186/2338/</w:t>
              </w:r>
            </w:hyperlink>
          </w:p>
          <w:p w:rsidR="002E0B7A" w:rsidRPr="002E0B7A" w:rsidRDefault="002E0B7A" w:rsidP="002E0B7A">
            <w:pPr>
              <w:spacing w:after="0" w:line="240" w:lineRule="auto"/>
              <w:ind w:left="-25" w:right="-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26" w:type="dxa"/>
            <w:shd w:val="clear" w:color="auto" w:fill="auto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04.05,</w:t>
            </w:r>
          </w:p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</w:tr>
      <w:tr w:rsidR="00942ABE" w:rsidRPr="003C7B59" w:rsidTr="00286684">
        <w:trPr>
          <w:jc w:val="center"/>
        </w:trPr>
        <w:tc>
          <w:tcPr>
            <w:tcW w:w="1832" w:type="dxa"/>
            <w:shd w:val="clear" w:color="auto" w:fill="auto"/>
          </w:tcPr>
          <w:p w:rsidR="00942ABE" w:rsidRPr="00D628DF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684" w:rsidRPr="003C7B59" w:rsidRDefault="00E264EA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Музыкальная семейная гостиная «Песни военного времени»</w:t>
            </w:r>
          </w:p>
        </w:tc>
        <w:tc>
          <w:tcPr>
            <w:tcW w:w="1909" w:type="dxa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64EA" w:rsidRDefault="00E264EA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Атюнина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О.С.</w:t>
            </w:r>
          </w:p>
        </w:tc>
        <w:tc>
          <w:tcPr>
            <w:tcW w:w="1909" w:type="dxa"/>
            <w:shd w:val="clear" w:color="auto" w:fill="auto"/>
          </w:tcPr>
          <w:p w:rsidR="00942ABE" w:rsidRDefault="002E0B7A" w:rsidP="005747A2">
            <w:pPr>
              <w:spacing w:after="0" w:line="240" w:lineRule="auto"/>
              <w:ind w:left="-25" w:right="-1"/>
              <w:jc w:val="center"/>
            </w:pPr>
            <w:hyperlink r:id="rId6" w:history="1">
              <w:r w:rsidRPr="004B459D">
                <w:rPr>
                  <w:rStyle w:val="a3"/>
                </w:rPr>
                <w:t>http://дюц-тула.рф/articles/186/2337/</w:t>
              </w:r>
            </w:hyperlink>
          </w:p>
          <w:p w:rsidR="002E0B7A" w:rsidRDefault="002E0B7A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shd w:val="clear" w:color="auto" w:fill="auto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05.05,</w:t>
            </w:r>
          </w:p>
          <w:p w:rsidR="00942ABE" w:rsidRPr="003C7B59" w:rsidRDefault="00942ABE" w:rsidP="00942ABE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</w:tr>
      <w:tr w:rsidR="00942ABE" w:rsidRPr="003C7B59" w:rsidTr="00286684">
        <w:trPr>
          <w:jc w:val="center"/>
        </w:trPr>
        <w:tc>
          <w:tcPr>
            <w:tcW w:w="1832" w:type="dxa"/>
            <w:shd w:val="clear" w:color="auto" w:fill="auto"/>
          </w:tcPr>
          <w:p w:rsidR="00942ABE" w:rsidRPr="00D628DF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684" w:rsidRPr="003C7B59" w:rsidRDefault="00286684" w:rsidP="00286684">
            <w:pPr>
              <w:spacing w:after="0" w:line="240" w:lineRule="auto"/>
              <w:ind w:left="-25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«Турист» - игровая программа для детей 10+</w:t>
            </w:r>
          </w:p>
        </w:tc>
        <w:tc>
          <w:tcPr>
            <w:tcW w:w="1909" w:type="dxa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684" w:rsidRDefault="00E264EA" w:rsidP="00286684">
            <w:pPr>
              <w:spacing w:after="0" w:line="240" w:lineRule="auto"/>
              <w:ind w:left="-25"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Горбунова А.А.</w:t>
            </w:r>
          </w:p>
        </w:tc>
        <w:tc>
          <w:tcPr>
            <w:tcW w:w="1909" w:type="dxa"/>
            <w:shd w:val="clear" w:color="auto" w:fill="auto"/>
          </w:tcPr>
          <w:p w:rsidR="00942ABE" w:rsidRDefault="002E0B7A" w:rsidP="002E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4B459D">
                <w:rPr>
                  <w:rStyle w:val="a3"/>
                  <w:rFonts w:ascii="Times New Roman" w:eastAsia="Times New Roman" w:hAnsi="Times New Roman" w:cs="Times New Roman"/>
                </w:rPr>
                <w:t>http://дюц-тула.рф/articles/186/2336/</w:t>
              </w:r>
            </w:hyperlink>
          </w:p>
          <w:p w:rsidR="002E0B7A" w:rsidRDefault="002E0B7A" w:rsidP="002E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shd w:val="clear" w:color="auto" w:fill="auto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06.05,</w:t>
            </w:r>
          </w:p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</w:tr>
      <w:tr w:rsidR="00942ABE" w:rsidRPr="003C7B59" w:rsidTr="00286684">
        <w:trPr>
          <w:jc w:val="center"/>
        </w:trPr>
        <w:tc>
          <w:tcPr>
            <w:tcW w:w="1832" w:type="dxa"/>
            <w:shd w:val="clear" w:color="auto" w:fill="auto"/>
          </w:tcPr>
          <w:p w:rsidR="00942ABE" w:rsidRPr="00D628DF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DF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«ДЮЦ»</w:t>
            </w:r>
          </w:p>
        </w:tc>
        <w:tc>
          <w:tcPr>
            <w:tcW w:w="3007" w:type="dxa"/>
            <w:shd w:val="clear" w:color="auto" w:fill="auto"/>
          </w:tcPr>
          <w:p w:rsidR="00E264EA" w:rsidRDefault="00E264EA" w:rsidP="00E264EA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«Вестники войны» - викторина для детей 12+</w:t>
            </w:r>
          </w:p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9" w:type="dxa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64EA" w:rsidRDefault="00E264EA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Пешехонова Ю.К.</w:t>
            </w:r>
          </w:p>
        </w:tc>
        <w:tc>
          <w:tcPr>
            <w:tcW w:w="1909" w:type="dxa"/>
            <w:shd w:val="clear" w:color="auto" w:fill="auto"/>
          </w:tcPr>
          <w:p w:rsidR="00942ABE" w:rsidRDefault="002E0B7A" w:rsidP="002E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4B459D">
                <w:rPr>
                  <w:rStyle w:val="a3"/>
                  <w:rFonts w:ascii="Times New Roman" w:eastAsia="Times New Roman" w:hAnsi="Times New Roman" w:cs="Times New Roman"/>
                </w:rPr>
                <w:t>http://дюц-тула.рф/articles/186/</w:t>
              </w:r>
              <w:bookmarkStart w:id="0" w:name="_GoBack"/>
              <w:bookmarkEnd w:id="0"/>
              <w:r w:rsidRPr="004B459D">
                <w:rPr>
                  <w:rStyle w:val="a3"/>
                  <w:rFonts w:ascii="Times New Roman" w:eastAsia="Times New Roman" w:hAnsi="Times New Roman" w:cs="Times New Roman"/>
                </w:rPr>
                <w:t>2335/</w:t>
              </w:r>
            </w:hyperlink>
          </w:p>
          <w:p w:rsidR="002E0B7A" w:rsidRDefault="002E0B7A" w:rsidP="002E0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6" w:type="dxa"/>
            <w:shd w:val="clear" w:color="auto" w:fill="auto"/>
          </w:tcPr>
          <w:p w:rsidR="00942ABE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07.05,</w:t>
            </w:r>
          </w:p>
          <w:p w:rsidR="00942ABE" w:rsidRPr="003C7B59" w:rsidRDefault="00942ABE" w:rsidP="005747A2">
            <w:pPr>
              <w:spacing w:after="0" w:line="240" w:lineRule="auto"/>
              <w:ind w:left="-25" w:right="-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</w:tr>
    </w:tbl>
    <w:p w:rsidR="00942ABE" w:rsidRDefault="00942ABE"/>
    <w:p w:rsidR="00E264EA" w:rsidRDefault="00E264EA">
      <w:r>
        <w:t>Исполнитель: Гуляева Н.В.</w:t>
      </w:r>
    </w:p>
    <w:p w:rsidR="00E264EA" w:rsidRDefault="00E264EA">
      <w:r>
        <w:t>50-51-49</w:t>
      </w:r>
    </w:p>
    <w:sectPr w:rsidR="00E264EA" w:rsidSect="00CA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BE"/>
    <w:rsid w:val="00107BDB"/>
    <w:rsid w:val="00127BD1"/>
    <w:rsid w:val="00176955"/>
    <w:rsid w:val="00286684"/>
    <w:rsid w:val="002E0B7A"/>
    <w:rsid w:val="002F08C2"/>
    <w:rsid w:val="00663314"/>
    <w:rsid w:val="00684B2B"/>
    <w:rsid w:val="00942ABE"/>
    <w:rsid w:val="00A442C7"/>
    <w:rsid w:val="00AB56F9"/>
    <w:rsid w:val="00CA2342"/>
    <w:rsid w:val="00CB3C27"/>
    <w:rsid w:val="00E264EA"/>
    <w:rsid w:val="00F2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A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3C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AB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B3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102;&#1094;-&#1090;&#1091;&#1083;&#1072;.&#1088;&#1092;/articles/186/23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6;&#1102;&#1094;-&#1090;&#1091;&#1083;&#1072;.&#1088;&#1092;/articles/186/233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6;&#1102;&#1094;-&#1090;&#1091;&#1083;&#1072;.&#1088;&#1092;/articles/186/2337/" TargetMode="External"/><Relationship Id="rId5" Type="http://schemas.openxmlformats.org/officeDocument/2006/relationships/hyperlink" Target="http://&#1076;&#1102;&#1094;-&#1090;&#1091;&#1083;&#1072;.&#1088;&#1092;/articles/186/233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Майя</cp:lastModifiedBy>
  <cp:revision>2</cp:revision>
  <dcterms:created xsi:type="dcterms:W3CDTF">2021-04-30T11:58:00Z</dcterms:created>
  <dcterms:modified xsi:type="dcterms:W3CDTF">2021-04-30T11:58:00Z</dcterms:modified>
</cp:coreProperties>
</file>