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3F4843" w:rsidRDefault="003F484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6.75pt;margin-top:73.5pt;width:103.75pt;height:25.5pt;z-index:251653120;mso-position-horizontal-relative:page;mso-position-vertical-relative:margin" o:allowincell="f" fillcolor="#ff9" stroked="f">
            <v:textbox style="mso-next-textbox:#_x0000_s1026">
              <w:txbxContent>
                <w:p w:rsidR="003F4843" w:rsidRPr="00921162" w:rsidRDefault="003F4843" w:rsidP="00921162">
                  <w:pPr>
                    <w:pBdr>
                      <w:left w:val="single" w:sz="12" w:space="10" w:color="7BA0CD"/>
                    </w:pBdr>
                    <w:spacing w:after="0"/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</w:pPr>
                  <w:r w:rsidRPr="00921162">
                    <w:rPr>
                      <w:b/>
                      <w:i/>
                      <w:iCs/>
                      <w:color w:val="0D0D0D"/>
                      <w:sz w:val="24"/>
                      <w:szCs w:val="24"/>
                    </w:rPr>
                    <w:t>Октябрь 2013г.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lang w:eastAsia="ru-RU"/>
        </w:rPr>
        <w:pict>
          <v:shape id="_x0000_s1027" type="#_x0000_t202" style="position:absolute;margin-left:405pt;margin-top:-5.65pt;width:129.75pt;height:79.15pt;z-index:251652096" fillcolor="#ff9" stroked="f">
            <v:textbox style="mso-next-textbox:#_x0000_s1027">
              <w:txbxContent>
                <w:p w:rsidR="003F4843" w:rsidRPr="00B81711" w:rsidRDefault="003F4843">
                  <w:pPr>
                    <w:rPr>
                      <w:sz w:val="16"/>
                      <w:szCs w:val="16"/>
                    </w:rPr>
                  </w:pPr>
                  <w:r w:rsidRPr="00B81711">
                    <w:rPr>
                      <w:sz w:val="16"/>
                      <w:szCs w:val="16"/>
                    </w:rPr>
                    <w:t>Печатное издание Муниципального бюджетного образовательного учреждения дополнительного образования детей "Детско-юношеский Центр"  г. Тула</w:t>
                  </w:r>
                </w:p>
              </w:txbxContent>
            </v:textbox>
          </v:shape>
        </w:pict>
      </w:r>
      <w:r w:rsidRPr="002C3700">
        <w:rPr>
          <w:rStyle w:val="Heading1Char"/>
          <w:b w:val="0"/>
          <w:color w:val="0D0D0D"/>
        </w:rPr>
        <w:t>Будь в центре событий и оставайся самим собой!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1.25pt;height:78.75pt" fillcolor="#006" stroked="f">
            <v:fill color2="#f93"/>
            <v:shadow on="t" color="silver" opacity="52429f"/>
            <v:textpath style="font-family:&quot;Impact&quot;;v-text-kern:t" trim="t" fitpath="t" xscale="f" string="БУДЬ В ЦЕНТРЕ!"/>
          </v:shape>
        </w:pict>
      </w:r>
    </w:p>
    <w:p w:rsidR="003F4843" w:rsidRPr="00BF11EC" w:rsidRDefault="003F4843" w:rsidP="00BF11E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0;margin-top:4.65pt;width:351pt;height:241.5pt;z-index:-251653120;visibility:visible">
            <v:imagedata r:id="rId7" o:title=""/>
          </v:shape>
        </w:pict>
      </w:r>
    </w:p>
    <w:p w:rsidR="003F4843" w:rsidRDefault="003F4843" w:rsidP="00581B86">
      <w:r>
        <w:rPr>
          <w:noProof/>
          <w:lang w:eastAsia="ru-RU"/>
        </w:rPr>
        <w:pict>
          <v:shape id="_x0000_s1029" type="#_x0000_t202" style="position:absolute;margin-left:313.5pt;margin-top:222.2pt;width:204.5pt;height:24.5pt;z-index:251657216" stroked="f">
            <v:textbox style="mso-next-textbox:#_x0000_s1029">
              <w:txbxContent>
                <w:p w:rsidR="003F4843" w:rsidRPr="0070200E" w:rsidRDefault="003F4843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Материал подготовила </w:t>
                  </w:r>
                  <w:r w:rsidRPr="0070200E">
                    <w:rPr>
                      <w:b/>
                      <w:i/>
                      <w:sz w:val="20"/>
                      <w:szCs w:val="20"/>
                    </w:rPr>
                    <w:t xml:space="preserve"> Е. Ерёменко</w:t>
                  </w:r>
                </w:p>
              </w:txbxContent>
            </v:textbox>
          </v:shape>
        </w:pict>
      </w:r>
    </w:p>
    <w:p w:rsidR="003F4843" w:rsidRDefault="003F4843" w:rsidP="00BF11EC">
      <w:pPr>
        <w:tabs>
          <w:tab w:val="left" w:pos="8910"/>
        </w:tabs>
      </w:pPr>
    </w:p>
    <w:p w:rsidR="003F4843" w:rsidRPr="00FC0F03" w:rsidRDefault="003F4843" w:rsidP="00FC0F03"/>
    <w:p w:rsidR="003F4843" w:rsidRPr="00FC0F03" w:rsidRDefault="003F4843" w:rsidP="00FC0F03"/>
    <w:p w:rsidR="003F4843" w:rsidRPr="00FC0F03" w:rsidRDefault="003F4843" w:rsidP="00FC0F03"/>
    <w:p w:rsidR="003F4843" w:rsidRPr="00FC0F03" w:rsidRDefault="003F4843" w:rsidP="00FC0F03"/>
    <w:p w:rsidR="003F4843" w:rsidRPr="00FC0F03" w:rsidRDefault="003F4843" w:rsidP="00FC0F03"/>
    <w:p w:rsidR="003F4843" w:rsidRPr="00FC0F03" w:rsidRDefault="003F4843" w:rsidP="00FC0F03"/>
    <w:p w:rsidR="003F4843" w:rsidRPr="00FC0F03" w:rsidRDefault="003F4843" w:rsidP="00FC0F03"/>
    <w:p w:rsidR="003F4843" w:rsidRDefault="003F4843" w:rsidP="00FC0F03">
      <w:r>
        <w:rPr>
          <w:noProof/>
          <w:lang w:eastAsia="ru-RU"/>
        </w:rPr>
        <w:pict>
          <v:shape id="_x0000_s1030" type="#_x0000_t202" style="position:absolute;margin-left:0;margin-top:11.2pt;width:510pt;height:380.25pt;z-index:251654144" fillcolor="#ff9">
            <v:textbox style="mso-next-textbox:#_x0000_s1030">
              <w:txbxContent>
                <w:p w:rsidR="003F4843" w:rsidRPr="004D02A1" w:rsidRDefault="003F4843" w:rsidP="004D02A1">
                  <w:pPr>
                    <w:jc w:val="center"/>
                    <w:rPr>
                      <w:rFonts w:ascii="Tahoma" w:eastAsia="Dotum" w:hAnsi="Tahoma" w:cs="Tahoma"/>
                      <w:b/>
                      <w:sz w:val="36"/>
                      <w:szCs w:val="36"/>
                    </w:rPr>
                  </w:pPr>
                  <w:r>
                    <w:rPr>
                      <w:rFonts w:ascii="Tahoma" w:eastAsia="Dotum" w:hAnsi="Tahoma" w:cs="Tahoma"/>
                      <w:b/>
                      <w:sz w:val="36"/>
                      <w:szCs w:val="36"/>
                    </w:rPr>
                    <w:t>Наш огонь! Наша олимпиада!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 октября наш город встречал у себя Эстафету олимпийского огня. День был для города праздничным. Туляки подготовились к такому важному событию: город "почистил пёрышки". Накануне в Туле прошёл городской субботник, и Тула встречала гостей в праздничном настроении. Уже утром стало понятно, что день этот будет особенным, необычно свободными были улицы города, такого Тула давно не видела. 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Общая протяжённость эстафеты по Тульской области составила </w:t>
                  </w:r>
                  <w:smartTag w:uri="urn:schemas-microsoft-com:office:smarttags" w:element="metricconverter">
                    <w:smartTagPr>
                      <w:attr w:name="ProductID" w:val="31 км"/>
                    </w:smartTagPr>
                    <w:r>
                      <w:rPr>
                        <w:sz w:val="20"/>
                        <w:szCs w:val="20"/>
                      </w:rPr>
                      <w:t>31 км</w:t>
                    </w:r>
                  </w:smartTag>
                  <w:r>
                    <w:rPr>
                      <w:sz w:val="20"/>
                      <w:szCs w:val="20"/>
                    </w:rPr>
                    <w:t xml:space="preserve">, в том числе по Туле </w:t>
                  </w:r>
                  <w:smartTag w:uri="urn:schemas-microsoft-com:office:smarttags" w:element="metricconverter">
                    <w:smartTagPr>
                      <w:attr w:name="ProductID" w:val="24 км"/>
                    </w:smartTagPr>
                    <w:r>
                      <w:rPr>
                        <w:sz w:val="20"/>
                        <w:szCs w:val="20"/>
                      </w:rPr>
                      <w:t>24 км</w:t>
                    </w:r>
                  </w:smartTag>
                  <w:r>
                    <w:rPr>
                      <w:sz w:val="20"/>
                      <w:szCs w:val="20"/>
                    </w:rPr>
                    <w:t>. Сначала огонь побывал в Ясной Поляне, потом - в Новомосковске. 120 факелоносцев несли с высоко поднятой головой олимпийское пламя.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Поначалу для меня это не было каким-то великолепным торжеством. "Приехали, пронесли, сфотографировали и все забыли,"- думала я. Но я ошибалась, и этот день запомнился, мне кажется, на всю жизнь. На улицах было совершенно непривычно: не было машин, ни гула, ни шума, только местами собирались люди, готовившиеся к встрече эстафеты. Маршрут был проложен так, что все районы города участвовали в приёме такого важного события. Многие наблюдали из окон своих домов за происходящим. 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Шествие открывали необычные, очень красивые машины с волонтёрами, которые заряжали всех весёлой музыкой и отличным настроением. Когда несли факел, я почувствовала свою причастность к этому празднику, к самим олимпийским играм.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Феерическим завершением торжества стал концерт на площади Ленина. Каждый желающий мог полакомиться тульскими пряниками и чаем, также угощала гостей и компания </w:t>
                  </w:r>
                  <w:r w:rsidRPr="001E492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Coca</w:t>
                  </w:r>
                  <w:r w:rsidRPr="001E492E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cola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Теперь словно и Сочи стал ближе, и олимпиада стала по-настоящему нашей, близкой, особенной.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"Детско-юношеском Центре" вы можете посмотреть фотовыставку "Наш огонь! Наша олимпиада!"</w:t>
                  </w:r>
                </w:p>
                <w:p w:rsidR="003F4843" w:rsidRDefault="003F4843" w:rsidP="004D02A1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F4843" w:rsidRDefault="003F4843" w:rsidP="00FC0F03">
      <w:pPr>
        <w:jc w:val="right"/>
      </w:pPr>
    </w:p>
    <w:p w:rsidR="003F4843" w:rsidRDefault="003F4843" w:rsidP="00FC0F03">
      <w:pPr>
        <w:jc w:val="right"/>
      </w:pPr>
    </w:p>
    <w:p w:rsidR="003F4843" w:rsidRDefault="003F4843" w:rsidP="00FC0F03">
      <w:pPr>
        <w:jc w:val="right"/>
      </w:pPr>
    </w:p>
    <w:p w:rsidR="003F4843" w:rsidRDefault="003F4843" w:rsidP="00FC0F03">
      <w:pPr>
        <w:jc w:val="right"/>
      </w:pPr>
    </w:p>
    <w:p w:rsidR="003F4843" w:rsidRDefault="003F4843" w:rsidP="00FC0F03"/>
    <w:p w:rsidR="003F4843" w:rsidRDefault="003F4843" w:rsidP="00FC0F03"/>
    <w:p w:rsidR="003F4843" w:rsidRDefault="003F4843" w:rsidP="00FC0F03">
      <w:r>
        <w:rPr>
          <w:noProof/>
          <w:lang w:eastAsia="ru-RU"/>
        </w:rPr>
        <w:pict>
          <v:shape id="_x0000_s1031" type="#_x0000_t202" style="position:absolute;margin-left:404.25pt;margin-top:-17.7pt;width:108pt;height:153.95pt;z-index:251662336" stroked="f">
            <v:textbox style="mso-next-textbox:#_x0000_s1031;mso-fit-shape-to-text:t">
              <w:txbxContent>
                <w:p w:rsidR="003F4843" w:rsidRDefault="003F4843">
                  <w:r>
                    <w:t>Надежда Туманова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2.7pt;margin-top:0;width:519.25pt;height:799.8pt;z-index:251661312;mso-position-horizontal-relative:page;mso-position-vertical:center;mso-position-vertical-relative:page" o:allowincell="f" fillcolor="#d6e3bc" stroked="f" strokecolor="#622423" strokeweight="6pt">
            <v:stroke linestyle="thickThin"/>
            <v:textbox style="mso-next-textbox:#_x0000_s1032" inset="18pt,18pt,18pt,18pt">
              <w:txbxContent>
                <w:p w:rsidR="003F4843" w:rsidRPr="00576E2A" w:rsidRDefault="003F4843" w:rsidP="00576E2A">
                  <w:pPr>
                    <w:ind w:firstLine="709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576E2A">
                    <w:rPr>
                      <w:b/>
                      <w:sz w:val="72"/>
                      <w:szCs w:val="72"/>
                    </w:rPr>
                    <w:t>Мой сосед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Большая часть моих одноклассников имеет увлечения и хобби. Кто-то интересуется модой и стилем, кому-то нравится своими руками изготавливать оригинальные вещи, некоторые посещают спортивные секции, у кого-то хобби – читать книги. А когда спрашивают, чем я увлекаюсь, мой ответ может быть не совсем понятен. Я увлекаюсь общением. Общением, дружбой, да, я люблю дружить с интересными людьми – моими соседями.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Была осень. Мы только-только переехали в новый дом.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Дом новый, всё новое. Новое, незнакомое, пока ещё чужое. Я никого не знала в этом доме. Входя в подъезд, я видела лишь железные двери квартир. Мне казалось, что все держали оборону, закрываясь от врагов. И железные двери были форпостом обороны каждой квартиры, будто вокруг шла молчаливая война.  Даже привычной лавочки перед подъездом не было, создавалось чувство пустоты, какого-то одиночества, словно в доме я одна.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Спустя месяц после переезда мама попросила меня сходить в магазин напротив нашего нового дома, обычные покупки, вроде хлеба и молока. У меня было хорошее, да нет же, отличное настроение, в наушниках играла любимая музыка, и в магазин я зашла пританцовывая. Было несколько пусто, народу никого, только один старичок стоял возле кассы. Оплатив покупку, он медленно пошел к выходу. Я в моем ритме танца догнала его  у самой двери. И тут – вот незадача!- пакет у дедушки рвётся! На пол посыпались яблоки, булки, сверху всё накрыл пакет молока. Зажмурив глаза, я ждала, что побегут белые ручьи и к ним стянутся дворовые кошки…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 xml:space="preserve">Глубокий вдох, выдох. Слава богу, пакет цел! Я поднимаю глаза. Дедушка стоит, оценивая масштаб катастрофы, и в его грустных глазах я вижу беспомощность. Нет, не сможет он всё обратно собрать! И ему, как настоящему  мужчине, неудобно просить у девушки помощи. Я собрала в пакет его покупки и предложила проводить до квартиры. На что он ответил: «Спасибо, внученька!» 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 xml:space="preserve">Оказалось, что Максим Петрович живёт в моём подъезде за соседней дверью. Ничего себе поворот! Дедушка пригласил меня в гости на чашечку чая и за дружеской беседой рассказал  мне много интересного про жителей нашего дома. 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Сам Максим Петрович живет здесь с момента заселения, в молодости он работал строителем и своими руками заливал фундамент этого дома. А по биографии его можно изучать историю нашей страны! Несколько альбомов фотографий стали настоящим открытием. Мне стало неловко, что раньше я его часто не замечала и никогда с ним не здоровалась. Но мы успели поговорить не только о самом Максиме Петровиче. Оказалось, что наш сосед по площадке – архитектор. Соседка этажом выше Полина Николаевна много лет  работает в детском доме, и жильцы подъезда время от времени приносят ей вещи и игрушки в подарок детям. Ещё один наш сосед артист кукольного театра, а его сын Семён, мой ровесник,  занимается в музыкальной школе и часто ездит за границу, является лауреатом многих конкурсов.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 xml:space="preserve">И мир поменял краски! Подъезд стал другим: ярче, светлее, шире и роднее. </w:t>
                  </w:r>
                </w:p>
                <w:p w:rsidR="003F4843" w:rsidRDefault="003F4843" w:rsidP="00576E2A">
                  <w:pPr>
                    <w:ind w:firstLine="709"/>
                  </w:pPr>
                  <w:r>
                    <w:t>Теперь, поднимаясь по лестнице, я слышу музыку, звонки домашних телефонов, шум телевизоров. И всё это мне кажется живым и приветливым. Теперь я здороваюсь со всеми соседями, а железные двери потеряли свои зловещие лица.  И если я когда-нибудь забуду дома ключи, мне не придется дожидаться родителей на улице, я с удовольствием загляну на чай к Максиму Петровичу. Это мой дом, моя большая семья!</w:t>
                  </w:r>
                </w:p>
                <w:p w:rsidR="003F4843" w:rsidRDefault="003F4843" w:rsidP="00576E2A">
                  <w:pPr>
                    <w:ind w:firstLine="709"/>
                  </w:pPr>
                </w:p>
                <w:p w:rsidR="003F4843" w:rsidRPr="00921162" w:rsidRDefault="003F4843" w:rsidP="0092116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F4843" w:rsidRPr="00921162" w:rsidRDefault="003F4843" w:rsidP="0092116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F4843" w:rsidRPr="00921162" w:rsidRDefault="003F4843" w:rsidP="0092116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F4843" w:rsidRDefault="003F4843" w:rsidP="00FC0F03">
      <w:r>
        <w:rPr>
          <w:noProof/>
          <w:lang w:eastAsia="ru-RU"/>
        </w:rPr>
        <w:pict>
          <v:shape id="_x0000_s1033" type="#_x0000_t202" style="position:absolute;margin-left:13.4pt;margin-top:9.75pt;width:517.15pt;height:345.75pt;z-index:251655168" fillcolor="#cf9">
            <v:textbox>
              <w:txbxContent>
                <w:p w:rsidR="003F4843" w:rsidRPr="00D77823" w:rsidRDefault="003F4843" w:rsidP="00D7782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Скажи мне, кто твой друг!</w:t>
                  </w:r>
                </w:p>
                <w:p w:rsidR="003F4843" w:rsidRPr="002F1B89" w:rsidRDefault="003F4843" w:rsidP="00D7782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2F1B89">
                    <w:rPr>
                      <w:sz w:val="24"/>
                      <w:szCs w:val="24"/>
                    </w:rPr>
                    <w:t>11 ноября  Городской дискуссионный клуб вновь соберется в "Детско-юношеском Центре"  для второго заседания пятого сезона . Традиционно в заседаниях клуба принимают участие старшеклассники нашего города.</w:t>
                  </w:r>
                </w:p>
                <w:p w:rsidR="003F4843" w:rsidRPr="002F1B89" w:rsidRDefault="003F4843" w:rsidP="00D7782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2F1B89">
                    <w:rPr>
                      <w:sz w:val="24"/>
                      <w:szCs w:val="24"/>
                    </w:rPr>
                    <w:t>На прошедшей  в октябре  встрече разгорелся нешуточный  спор о том, каким может быть активный отдых для подростка. Ребята разделились на группы, и каждая разработала свой проект проведения активных выходных. Никто не ожидал, что одна из групп предложит в качестве активного отдыха здоровый сон! И это предложение было встречено участниками с одобрением. Но самый интересный проект включал в себя пикник в парке, когда каждый из компании мог выбирать, чем ему заняться: почитать интересную книгу или поиграть в бадминтон. Оказалось, что для интересных активных выходных не обязательно наличие большой суммы денег, можно даже не выезжать за пределы города, главное - чтобы друзья были рядом и отдых не только развлекал, но и развивал, а уж физически, нравственно или интеллектуально - выбор каждого.</w:t>
                  </w:r>
                </w:p>
                <w:p w:rsidR="003F4843" w:rsidRPr="002F1B89" w:rsidRDefault="003F4843" w:rsidP="00D77823">
                  <w:pPr>
                    <w:ind w:firstLine="709"/>
                    <w:rPr>
                      <w:sz w:val="24"/>
                      <w:szCs w:val="24"/>
                    </w:rPr>
                  </w:pPr>
                  <w:r w:rsidRPr="002F1B89">
                    <w:rPr>
                      <w:sz w:val="24"/>
                      <w:szCs w:val="24"/>
                    </w:rPr>
                    <w:t>На ноябрьском заседании старшеклассникам предстоит разговор о дружбе и друзьях. Ждем участников на новой встрече!</w:t>
                  </w:r>
                </w:p>
                <w:p w:rsidR="003F4843" w:rsidRPr="00D77823" w:rsidRDefault="003F4843" w:rsidP="00D77823"/>
              </w:txbxContent>
            </v:textbox>
          </v:shape>
        </w:pict>
      </w:r>
    </w:p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/>
    <w:p w:rsidR="003F4843" w:rsidRDefault="003F4843" w:rsidP="00FC0F03">
      <w:r>
        <w:rPr>
          <w:noProof/>
          <w:lang w:eastAsia="ru-RU"/>
        </w:rPr>
        <w:pict>
          <v:shape id="_x0000_s1034" type="#_x0000_t202" style="position:absolute;margin-left:13.4pt;margin-top:103.45pt;width:209.3pt;height:27.75pt;z-index:251659264" fillcolor="#e36c0a" stroked="f">
            <v:textbox style="mso-next-textbox:#_x0000_s1034">
              <w:txbxContent>
                <w:p w:rsidR="003F4843" w:rsidRPr="00921162" w:rsidRDefault="003F4843">
                  <w:pPr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sz w:val="28"/>
                      <w:szCs w:val="28"/>
                    </w:rPr>
                    <w:t>Короткой строкой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5" style="position:absolute;margin-left:128pt;margin-top:478.5pt;width:434.5pt;height:315.75pt;flip:x;z-index:251658240;mso-wrap-distance-top:7.2pt;mso-wrap-distance-bottom:10.8pt;mso-position-horizontal-relative:page;mso-position-vertical-relative:page" o:allowincell="f" fillcolor="#9bbb59" stroked="f" strokecolor="white" strokeweight="1.5pt">
            <v:shadow on="t" color="#e36c0a" offset="-80pt,-36pt" offset2="-148pt,-60pt"/>
            <v:textbox style="mso-next-textbox:#_x0000_s1035" inset="36pt,0,10.8pt,0">
              <w:txbxContent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8"/>
                      <w:szCs w:val="28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8"/>
                      <w:szCs w:val="28"/>
                    </w:rPr>
                    <w:t>ИСТОРИЧЕСКИЕ ДАТЫ ОКТЯБРЯ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2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День рождения электронной почты (42 года)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4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Запуск первого искусственного спутника Земли (56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День города Мурманск (97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6 октября  День города Астрахань (455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19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День Царскосельского лицея (202 года)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20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День рождения Российского военно-морского флота (ВМФ) (317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26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Принятие Декрета о мире (96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29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День рождения Комсомола (95 лет)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День работников службы вневедомственной охраны МВД</w:t>
                  </w:r>
                </w:p>
                <w:p w:rsidR="003F4843" w:rsidRPr="00921162" w:rsidRDefault="003F4843" w:rsidP="00921162">
                  <w:pPr>
                    <w:pBdr>
                      <w:top w:val="single" w:sz="18" w:space="9" w:color="FFFFFF"/>
                      <w:left w:val="single" w:sz="18" w:space="10" w:color="FFFFFF"/>
                      <w:right w:val="single" w:sz="48" w:space="30" w:color="9BBB59"/>
                    </w:pBdr>
                    <w:ind w:firstLine="709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30 октября</w:t>
                  </w:r>
                  <w:r w:rsidRPr="00921162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ab/>
                    <w:t>День памяти жертв политических репрессий</w:t>
                  </w:r>
                </w:p>
              </w:txbxContent>
            </v:textbox>
            <w10:wrap type="square" anchorx="page" anchory="page"/>
          </v:rect>
        </w:pict>
      </w:r>
    </w:p>
    <w:p w:rsidR="003F4843" w:rsidRDefault="003F4843" w:rsidP="00FC0F03">
      <w:r>
        <w:rPr>
          <w:noProof/>
          <w:lang w:eastAsia="ru-RU"/>
        </w:rPr>
        <w:pict>
          <v:rect id="_x0000_s1036" style="position:absolute;margin-left:0;margin-top:0;width:523.3pt;height:742.5pt;rotation:-360;z-index:251656192;mso-position-horizontal:lef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36" inset="0,0,18pt,0">
              <w:txbxContent>
                <w:p w:rsidR="003F4843" w:rsidRPr="00D1440C" w:rsidRDefault="003F4843" w:rsidP="000B609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iCs/>
                      <w:sz w:val="36"/>
                      <w:szCs w:val="36"/>
                    </w:rPr>
                    <w:t xml:space="preserve">                                          </w:t>
                  </w:r>
                  <w:r w:rsidRPr="00AA6CA3">
                    <w:rPr>
                      <w:b/>
                      <w:i/>
                      <w:iCs/>
                      <w:sz w:val="52"/>
                      <w:szCs w:val="52"/>
                    </w:rPr>
                    <w:t>Открывай мир</w:t>
                  </w:r>
                  <w:r>
                    <w:rPr>
                      <w:b/>
                      <w:i/>
                      <w:iCs/>
                      <w:sz w:val="36"/>
                      <w:szCs w:val="36"/>
                    </w:rPr>
                    <w:t xml:space="preserve">       </w:t>
                  </w:r>
                  <w:r w:rsidRPr="0057569D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  </w:t>
                  </w:r>
                  <w:r w:rsidRPr="00D1440C"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Constantia" w:hAnsi="Constantia" w:cs="AngsanaUPC"/>
                      <w:b/>
                      <w:i/>
                      <w:sz w:val="18"/>
                      <w:szCs w:val="18"/>
                    </w:rPr>
                    <w:t>Думай о будущем</w:t>
                  </w:r>
                </w:p>
                <w:p w:rsidR="003F4843" w:rsidRPr="000A5291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>Начиная со средних классов школы, мы часто слышим в телевизионных программах, на классных часах и других школьных мероприятиях, а также от родителей о том, каким страшным явлением является наркомания. И мы решили узнать, что думают дети о том, что говорят им взрослые. Мы провели опрос среди старшеклассников, и результаты его готовы представить вам.</w:t>
                  </w:r>
                </w:p>
                <w:p w:rsidR="003F4843" w:rsidRPr="000A5291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>Очень часто в среде молодёжи можно услышать точку зрения, что есть так называемые «лёгкие» наркотики, к которым многие относят «травку», курительные смеси для кальяна. Так вот, бытует такое мнение, что они не являются особенно опасными  и попробовать несколько раз их – не так уж и страшно! Поэтому мы задали старшеклассникам вопрос: считают ли они безобидным употребление «лёгких» наркотиков. Среди опрошенных  2/3 считают употребление таких веществ опасным,  вот у 1/3 отношение к ним более лояльное. Нам кажется, что такое отношение позволяет не заметить опасность вовремя, а значит, для кого-то время будет упущено, ведь избавиться от зависимости не так-то и просто!</w:t>
                  </w:r>
                </w:p>
                <w:p w:rsidR="003F4843" w:rsidRPr="000A5291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>На второй вопрос: есть ли знакомые, которые употребляют «лёгк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ие» наркотики, -  !БОЛЬШИНСТВО! с</w:t>
                  </w:r>
                  <w:r w:rsidRPr="000A5291">
                    <w:rPr>
                      <w:i/>
                      <w:iCs/>
                      <w:sz w:val="24"/>
                      <w:szCs w:val="24"/>
                    </w:rPr>
                    <w:t>таршеклассников ответили «Да»!  А 1/6 часть опрошенных призналась, что пробовали сами. Почти все согласились с тем, что курение сигарет тоже можно отнести к наркотической зависимости.</w:t>
                  </w:r>
                </w:p>
                <w:p w:rsidR="003F4843" w:rsidRPr="000A5291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 xml:space="preserve">Мы проанализировали результаты нашего опроса и решили обратиться к старшеклассникам. Дорогие ребята! Относитесь к проблеме употребления наркотиков более серьёзно! Пройдёт всего лишь 10 лет, и именно вы станете мамами и папами. Сегодняшние выпускники – будущие родители! От ваших взглядов на жизнь зависит то, каким будет воспитанное вами следующее поколение нашей страны.  К 30 годам нынешние подростки должны стать основной работоспособной частью общества. </w:t>
                  </w:r>
                </w:p>
                <w:p w:rsidR="003F4843" w:rsidRPr="000A5291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 xml:space="preserve">Мы обращаемся ко всем, кто может нас услышать, кто не равнодушен к своей судьбе, кто ценит своих  близких. Не замыкайтесь в себе! Раздвиньте рамки своих интересов! Мы очень мало знаем окружающий нас такой яркий, удивительный, красивый, неповторимый и разноцветный мир! </w:t>
                  </w:r>
                </w:p>
                <w:p w:rsidR="003F4843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4"/>
                      <w:szCs w:val="24"/>
                    </w:rPr>
                  </w:pPr>
                  <w:r w:rsidRPr="000A5291">
                    <w:rPr>
                      <w:i/>
                      <w:iCs/>
                      <w:sz w:val="24"/>
                      <w:szCs w:val="24"/>
                    </w:rPr>
                    <w:t xml:space="preserve">Мы не можем подарить вам путёвку в горные Альпы или отправить вас в дебри Амазонки, но попробуйте открыть для себя тех, кто с вами рядом! Не выходя из дома, мы можем найти новые увлечения, новые впечатления, множество интересных людей на сайтах международного общения. </w:t>
                  </w:r>
                </w:p>
                <w:p w:rsidR="003F4843" w:rsidRPr="0057569D" w:rsidRDefault="003F4843" w:rsidP="00921162">
                  <w:pPr>
                    <w:pBdr>
                      <w:left w:val="single" w:sz="12" w:space="9" w:color="7BA0CD"/>
                    </w:pBdr>
                    <w:ind w:firstLine="709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Если хочешь прожить яркую, неповторимую жизнь, необязательно ждать времени, когда ты станешь взрослым, самостоятельным. Надо действовать прямо сейчас. Никакая государственная программа по борьбе с наркотиками не сравнится с тем, что ты САМ хочешь сделать свою жизнь яркой, и тогда тебе не захочется искать впечатлений от наркотиков. У тебя не будет на это ни времени, ни желания!                    Александра Корягина</w:t>
                  </w: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  <w:p w:rsidR="003F4843" w:rsidRPr="00921162" w:rsidRDefault="003F4843" w:rsidP="00921162">
                  <w:pPr>
                    <w:pBdr>
                      <w:left w:val="single" w:sz="12" w:space="9" w:color="7BA0CD"/>
                    </w:pBdr>
                    <w:rPr>
                      <w:i/>
                      <w:iCs/>
                      <w:color w:val="4F81BD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  <w:lang w:eastAsia="ru-RU"/>
        </w:rPr>
        <w:pict>
          <v:shape id="_x0000_s1037" type="#_x0000_t202" style="position:absolute;margin-left:0;margin-top:754.5pt;width:493.9pt;height:23.25pt;z-index:251660288">
            <v:textbox>
              <w:txbxContent>
                <w:p w:rsidR="003F4843" w:rsidRDefault="003F4843">
                  <w:r>
                    <w:t>Материал подготовлен объединением «Юные журналисты», руководитель О.В. Гылка</w:t>
                  </w:r>
                </w:p>
              </w:txbxContent>
            </v:textbox>
          </v:shape>
        </w:pict>
      </w:r>
    </w:p>
    <w:sectPr w:rsidR="003F4843" w:rsidSect="00B8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43" w:rsidRDefault="003F4843" w:rsidP="00BF11EC">
      <w:pPr>
        <w:spacing w:after="0" w:line="240" w:lineRule="auto"/>
      </w:pPr>
      <w:r>
        <w:separator/>
      </w:r>
    </w:p>
  </w:endnote>
  <w:endnote w:type="continuationSeparator" w:id="0">
    <w:p w:rsidR="003F4843" w:rsidRDefault="003F4843" w:rsidP="00BF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43" w:rsidRDefault="003F4843" w:rsidP="00BF11EC">
      <w:pPr>
        <w:spacing w:after="0" w:line="240" w:lineRule="auto"/>
      </w:pPr>
      <w:r>
        <w:separator/>
      </w:r>
    </w:p>
  </w:footnote>
  <w:footnote w:type="continuationSeparator" w:id="0">
    <w:p w:rsidR="003F4843" w:rsidRDefault="003F4843" w:rsidP="00BF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7942"/>
    <w:multiLevelType w:val="hybridMultilevel"/>
    <w:tmpl w:val="2F3C985A"/>
    <w:lvl w:ilvl="0" w:tplc="2F0C5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711"/>
    <w:rsid w:val="000151F5"/>
    <w:rsid w:val="00042249"/>
    <w:rsid w:val="00050440"/>
    <w:rsid w:val="00084EF2"/>
    <w:rsid w:val="000A5291"/>
    <w:rsid w:val="000B6099"/>
    <w:rsid w:val="001A5A9F"/>
    <w:rsid w:val="001C5ED6"/>
    <w:rsid w:val="001E492E"/>
    <w:rsid w:val="001E5482"/>
    <w:rsid w:val="002A3EA3"/>
    <w:rsid w:val="002C3700"/>
    <w:rsid w:val="002C40CA"/>
    <w:rsid w:val="002D0E9C"/>
    <w:rsid w:val="002F1B89"/>
    <w:rsid w:val="0033010D"/>
    <w:rsid w:val="00357F83"/>
    <w:rsid w:val="00392170"/>
    <w:rsid w:val="003C18C7"/>
    <w:rsid w:val="003D24AB"/>
    <w:rsid w:val="003F4843"/>
    <w:rsid w:val="00444298"/>
    <w:rsid w:val="00493D72"/>
    <w:rsid w:val="004D02A1"/>
    <w:rsid w:val="00546639"/>
    <w:rsid w:val="00573416"/>
    <w:rsid w:val="0057569D"/>
    <w:rsid w:val="00576E2A"/>
    <w:rsid w:val="00581B86"/>
    <w:rsid w:val="005A60F3"/>
    <w:rsid w:val="005F5C41"/>
    <w:rsid w:val="0060772B"/>
    <w:rsid w:val="00640D0C"/>
    <w:rsid w:val="00651616"/>
    <w:rsid w:val="00662B1C"/>
    <w:rsid w:val="006C088E"/>
    <w:rsid w:val="006C6C6E"/>
    <w:rsid w:val="006F1A4F"/>
    <w:rsid w:val="0070200E"/>
    <w:rsid w:val="007433B5"/>
    <w:rsid w:val="00893A18"/>
    <w:rsid w:val="00921162"/>
    <w:rsid w:val="0092498A"/>
    <w:rsid w:val="009654DE"/>
    <w:rsid w:val="009C2497"/>
    <w:rsid w:val="00A2135D"/>
    <w:rsid w:val="00A34257"/>
    <w:rsid w:val="00AA6CA3"/>
    <w:rsid w:val="00AE40B1"/>
    <w:rsid w:val="00B33C50"/>
    <w:rsid w:val="00B71961"/>
    <w:rsid w:val="00B81711"/>
    <w:rsid w:val="00BB71F7"/>
    <w:rsid w:val="00BF11EC"/>
    <w:rsid w:val="00BF1C4A"/>
    <w:rsid w:val="00C931D6"/>
    <w:rsid w:val="00D1440C"/>
    <w:rsid w:val="00D77823"/>
    <w:rsid w:val="00DA3286"/>
    <w:rsid w:val="00DD6BA1"/>
    <w:rsid w:val="00E70CB1"/>
    <w:rsid w:val="00EA273B"/>
    <w:rsid w:val="00EA351E"/>
    <w:rsid w:val="00EF27E0"/>
    <w:rsid w:val="00F12E1B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249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8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1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1EC"/>
    <w:rPr>
      <w:rFonts w:cs="Times New Roman"/>
    </w:rPr>
  </w:style>
  <w:style w:type="paragraph" w:styleId="ListParagraph">
    <w:name w:val="List Paragraph"/>
    <w:basedOn w:val="Normal"/>
    <w:uiPriority w:val="99"/>
    <w:qFormat/>
    <w:rsid w:val="00A3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88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8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9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8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9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96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97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98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899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901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902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903">
          <w:marLeft w:val="15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4</Pages>
  <Words>13</Words>
  <Characters>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Ulmart</cp:lastModifiedBy>
  <cp:revision>7</cp:revision>
  <dcterms:created xsi:type="dcterms:W3CDTF">2013-11-07T16:14:00Z</dcterms:created>
  <dcterms:modified xsi:type="dcterms:W3CDTF">2014-02-21T12:38:00Z</dcterms:modified>
</cp:coreProperties>
</file>