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99"/>
  <w:body>
    <w:p w:rsidR="00CD14E4" w:rsidRDefault="00CD14E4">
      <w:r>
        <w:rPr>
          <w:noProof/>
          <w:lang w:eastAsia="ru-RU"/>
        </w:rPr>
        <w:pict>
          <v:shapetype id="_x0000_t202" coordsize="21600,21600" o:spt="202" path="m,l,21600r21600,l21600,xe">
            <v:stroke joinstyle="miter"/>
            <v:path gradientshapeok="t" o:connecttype="rect"/>
          </v:shapetype>
          <v:shape id="_x0000_s1026" type="#_x0000_t202" style="position:absolute;margin-left:41.5pt;margin-top:342pt;width:517.35pt;height:459.1pt;z-index:251658752;mso-position-horizontal-relative:page;mso-position-vertical-relative:page;v-text-anchor:middle" filled="f" strokecolor="#d99594" strokeweight="6pt">
            <v:stroke linestyle="thickThin"/>
            <v:textbox style="mso-next-textbox:#_x0000_s1026;mso-fit-shape-to-text:t" inset="10.8pt,7.2pt,10.8pt,7.2pt">
              <w:txbxContent>
                <w:p w:rsidR="00CD14E4" w:rsidRPr="008D1381" w:rsidRDefault="00CD14E4" w:rsidP="009A78D3">
                  <w:pPr>
                    <w:ind w:firstLine="709"/>
                    <w:jc w:val="center"/>
                    <w:rPr>
                      <w:b/>
                      <w:sz w:val="36"/>
                      <w:szCs w:val="36"/>
                    </w:rPr>
                  </w:pPr>
                  <w:r w:rsidRPr="008D1381">
                    <w:rPr>
                      <w:b/>
                      <w:sz w:val="36"/>
                      <w:szCs w:val="36"/>
                    </w:rPr>
                    <w:t>Пусть в сердцах живет любовь!</w:t>
                  </w:r>
                </w:p>
                <w:p w:rsidR="00CD14E4" w:rsidRPr="008D1381" w:rsidRDefault="00CD14E4" w:rsidP="008102A2">
                  <w:pPr>
                    <w:ind w:firstLine="709"/>
                    <w:jc w:val="both"/>
                    <w:rPr>
                      <w:sz w:val="28"/>
                      <w:szCs w:val="28"/>
                    </w:rPr>
                  </w:pPr>
                  <w:r w:rsidRPr="008D1381">
                    <w:rPr>
                      <w:sz w:val="28"/>
                      <w:szCs w:val="28"/>
                    </w:rPr>
                    <w:t xml:space="preserve">Последний месяц зимы богат для нашей страны самыми разнообразными праздниками. Они помогают нам не замечать зимнюю непогоду и дарить радость друг другу. Середина февраля дарит нам самый новый и необычный  праздник – День Святого Валентина, День всех влюблённых. Этот праздник пришёл к нам из Европы, где Святой Валентин издавна считается покровителем влюблённых.  В нашей стране привычный  европейский  праздник принял совсем другой вид. Первоначально его отмечали только влюблённые пары, но сейчас с этим днем поздравляют и родителей, и друзей, и учителей, и добрых знакомых -  одним словом, всех, кому хотят показать свою симпатию. </w:t>
                  </w:r>
                </w:p>
                <w:p w:rsidR="00CD14E4" w:rsidRDefault="00CD14E4" w:rsidP="008102A2">
                  <w:pPr>
                    <w:ind w:firstLine="709"/>
                    <w:jc w:val="both"/>
                    <w:rPr>
                      <w:sz w:val="28"/>
                      <w:szCs w:val="28"/>
                    </w:rPr>
                  </w:pPr>
                  <w:r w:rsidRPr="008D1381">
                    <w:rPr>
                      <w:sz w:val="28"/>
                      <w:szCs w:val="28"/>
                    </w:rPr>
                    <w:t xml:space="preserve">Мы решили провести опрос среди старшеклассников и выяснить, как подростки относятся к этому празднику.  Половина опрошенных отмечают День Святого Валентина, однако большинство  не считают его «главным» праздником.  А какой же праздник без подарков?  Самым  лучшим подарком для опрошенных  является прежде всего внимание его «второй половинки», и неважно, в чём оно проявляется: будет ли это обычная  валентинка или просто проведённое вместе время. Большая часть старшеклассников отметила, что сейчас они влюблены, и поэтому мы желаем вам яркой и нежной  любви! Ну, а тем, кто пока еще не обрёл «вторую половинку» - обязательно найти её!                                                                                          </w:t>
                  </w:r>
                </w:p>
                <w:p w:rsidR="00CD14E4" w:rsidRDefault="00CD14E4" w:rsidP="009A78D3">
                  <w:pPr>
                    <w:ind w:firstLine="709"/>
                    <w:jc w:val="right"/>
                    <w:rPr>
                      <w:sz w:val="28"/>
                      <w:szCs w:val="28"/>
                    </w:rPr>
                  </w:pPr>
                  <w:r w:rsidRPr="008D1381">
                    <w:rPr>
                      <w:sz w:val="28"/>
                      <w:szCs w:val="28"/>
                    </w:rPr>
                    <w:t>Надежда Туманова</w:t>
                  </w:r>
                </w:p>
              </w:txbxContent>
            </v:textbox>
            <w10:wrap anchorx="page" anchory="page"/>
          </v:shape>
        </w:pict>
      </w:r>
      <w:r>
        <w:rPr>
          <w:noProof/>
          <w:lang w:eastAsia="ru-RU"/>
        </w:rPr>
        <w:pict>
          <v:shape id="_x0000_s1027" type="#_x0000_t202" style="position:absolute;margin-left:446.75pt;margin-top:73.5pt;width:117.3pt;height:25.5pt;z-index:251655680;mso-position-horizontal-relative:page;mso-position-vertical-relative:margin" o:allowincell="f" fillcolor="#ff9" stroked="f">
            <v:textbox style="mso-next-textbox:#_x0000_s1027">
              <w:txbxContent>
                <w:p w:rsidR="00CD14E4" w:rsidRPr="00DF74A0" w:rsidRDefault="00CD14E4" w:rsidP="00DF74A0">
                  <w:pPr>
                    <w:pBdr>
                      <w:left w:val="single" w:sz="12" w:space="10" w:color="7BA0CD"/>
                    </w:pBdr>
                    <w:spacing w:after="0"/>
                    <w:rPr>
                      <w:b/>
                      <w:i/>
                      <w:iCs/>
                      <w:color w:val="0D0D0D"/>
                      <w:sz w:val="24"/>
                      <w:szCs w:val="24"/>
                    </w:rPr>
                  </w:pPr>
                  <w:r w:rsidRPr="00DF74A0">
                    <w:rPr>
                      <w:b/>
                      <w:i/>
                      <w:iCs/>
                      <w:color w:val="0D0D0D"/>
                      <w:sz w:val="24"/>
                      <w:szCs w:val="24"/>
                    </w:rPr>
                    <w:t xml:space="preserve">  Февраль  201</w:t>
                  </w:r>
                  <w:r>
                    <w:rPr>
                      <w:b/>
                      <w:i/>
                      <w:iCs/>
                      <w:color w:val="0D0D0D"/>
                      <w:sz w:val="24"/>
                      <w:szCs w:val="24"/>
                    </w:rPr>
                    <w:t>4</w:t>
                  </w:r>
                  <w:r w:rsidRPr="00DF74A0">
                    <w:rPr>
                      <w:b/>
                      <w:i/>
                      <w:iCs/>
                      <w:color w:val="0D0D0D"/>
                      <w:sz w:val="24"/>
                      <w:szCs w:val="24"/>
                    </w:rPr>
                    <w:t>г.</w:t>
                  </w:r>
                </w:p>
              </w:txbxContent>
            </v:textbox>
            <w10:wrap type="square" anchorx="page" anchory="margin"/>
          </v:shape>
        </w:pict>
      </w:r>
      <w:r>
        <w:rPr>
          <w:noProof/>
          <w:lang w:eastAsia="ru-RU"/>
        </w:rPr>
        <w:pict>
          <v:shape id="_x0000_s1028" type="#_x0000_t202" style="position:absolute;margin-left:405pt;margin-top:-5.65pt;width:129.75pt;height:79.15pt;z-index:251654656" fillcolor="#ff9" stroked="f">
            <v:textbox style="mso-next-textbox:#_x0000_s1028">
              <w:txbxContent>
                <w:p w:rsidR="00CD14E4" w:rsidRPr="00B81711" w:rsidRDefault="00CD14E4">
                  <w:pPr>
                    <w:rPr>
                      <w:sz w:val="16"/>
                      <w:szCs w:val="16"/>
                    </w:rPr>
                  </w:pPr>
                  <w:r w:rsidRPr="00B81711">
                    <w:rPr>
                      <w:sz w:val="16"/>
                      <w:szCs w:val="16"/>
                    </w:rPr>
                    <w:t>Печатное издание Муниципального бюджетного образовательного учреждения дополнительного образования детей "Детско-юношеский Центр"  г. Тула</w:t>
                  </w:r>
                </w:p>
              </w:txbxContent>
            </v:textbox>
          </v:shape>
        </w:pict>
      </w:r>
      <w:r w:rsidRPr="002C3700">
        <w:rPr>
          <w:rStyle w:val="Heading1Char"/>
          <w:b w:val="0"/>
          <w:color w:val="0D0D0D"/>
        </w:rPr>
        <w:t>Будь в центре событий и оставайся самим собой!</w:t>
      </w:r>
      <w:r w:rsidRPr="003A0E43">
        <w:t xml:space="preserve"> </w:t>
      </w:r>
      <w:r>
        <w:pict>
          <v:shapetype id="_x0000_t152" coordsize="21600,21600" o:spt="152" adj="9931" path="m0@0c7200@2,14400@1,21600,m0@5c7200@6,14400@6,21600@5e">
            <v:formulas>
              <v:f eqn="val #0"/>
              <v:f eqn="prod #0 3 4"/>
              <v:f eqn="prod #0 5 4"/>
              <v:f eqn="prod #0 3 8"/>
              <v:f eqn="prod #0 1 8"/>
              <v:f eqn="sum 21600 0 @3"/>
              <v:f eqn="sum @4 21600 0"/>
              <v:f eqn="prod #0 1 2"/>
              <v:f eqn="prod @5 1 2"/>
              <v:f eqn="sum @7 @8 0"/>
              <v:f eqn="prod #0 7 8"/>
              <v:f eqn="prod @5 1 3"/>
              <v:f eqn="sum @1 @2 0"/>
              <v:f eqn="sum @12 @0 0"/>
              <v:f eqn="prod @13 1 4"/>
              <v:f eqn="sum @11 14400 @14"/>
            </v:formulas>
            <v:path textpathok="t" o:connecttype="custom" o:connectlocs="10800,@10;0,@9;10800,21600;21600,@8" o:connectangles="270,180,90,0"/>
            <v:textpath on="t" fitshape="t" xscale="t"/>
            <v:handles>
              <v:h position="topLeft,#0" yrange="0,12169"/>
            </v:handles>
            <o:lock v:ext="edit" text="t" shapetype="t"/>
          </v:shapetype>
          <v:shape id="_x0000_i1025" type="#_x0000_t152" style="width:401.25pt;height:78.75pt" fillcolor="#006" stroked="f">
            <v:fill color2="#f93"/>
            <v:shadow on="t" color="silver" opacity="52429f"/>
            <v:textpath style="font-family:&quot;Impact&quot;;v-text-kern:t" trim="t" fitpath="t" xscale="f" string="БУДЬ В ЦЕНТРЕ!"/>
          </v:shape>
        </w:pict>
      </w:r>
      <w:r>
        <w:rPr>
          <w:noProof/>
          <w:lang w:eastAsia="ru-RU"/>
        </w:rPr>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width:162.05pt;height:154.5pt;rotation:-2440385fd;visibility:visible;mso-position-horizontal-relative:char;mso-position-vertical-relative:line">
            <v:imagedata r:id="rId6" o:title=""/>
            <w10:anchorlock/>
          </v:shape>
        </w:pict>
      </w:r>
      <w:r>
        <w:rPr>
          <w:noProof/>
          <w:lang w:eastAsia="ru-RU"/>
        </w:rPr>
      </w:r>
      <w:r>
        <w:pict>
          <v:shape id="Рисунок 3" o:spid="_x0000_s1030" type="#_x0000_t75" style="width:162.05pt;height:154.5pt;rotation:2238608fd;visibility:visible;mso-position-horizontal-relative:char;mso-position-vertical-relative:line">
            <v:imagedata r:id="rId6" o:title=""/>
            <w10:anchorlock/>
          </v:shape>
        </w:pict>
      </w:r>
    </w:p>
    <w:p w:rsidR="00CD14E4" w:rsidRDefault="00CD14E4" w:rsidP="008102A2"/>
    <w:p w:rsidR="00CD14E4" w:rsidRDefault="00CD14E4" w:rsidP="008102A2">
      <w:pPr>
        <w:tabs>
          <w:tab w:val="left" w:pos="8910"/>
        </w:tabs>
        <w:rPr>
          <w:rFonts w:ascii="Cambria" w:hAnsi="Cambria"/>
          <w:sz w:val="27"/>
          <w:szCs w:val="27"/>
        </w:rPr>
      </w:pPr>
      <w:r>
        <w:rPr>
          <w:noProof/>
          <w:lang w:eastAsia="ru-RU"/>
        </w:rPr>
        <w:pict>
          <v:roundrect id="_x0000_s1031" style="position:absolute;margin-left:8.3pt;margin-top:-3.75pt;width:519.75pt;height:771.75pt;z-index:251657728;mso-position-horizontal-relative:margin;mso-position-vertical-relative:margin" arcsize="6811f" o:allowincell="f" fillcolor="#c6d9f1" strokecolor="#4f81bd">
            <v:shadow on="t" type="perspective" color="#bfbfbf" opacity=".5" origin="-.5,-.5" offset="51pt,-10pt" offset2="114pt,-8pt" matrix=".75,,,.75"/>
            <v:textbox style="mso-next-textbox:#_x0000_s1031" inset="18pt,18pt,18pt,18pt">
              <w:txbxContent>
                <w:p w:rsidR="00CD14E4" w:rsidRPr="00162B52" w:rsidRDefault="00CD14E4" w:rsidP="00162B52">
                  <w:pPr>
                    <w:ind w:firstLine="709"/>
                    <w:jc w:val="center"/>
                    <w:rPr>
                      <w:rFonts w:ascii="Times New Roman" w:hAnsi="Times New Roman"/>
                      <w:b/>
                      <w:sz w:val="56"/>
                      <w:szCs w:val="28"/>
                    </w:rPr>
                  </w:pPr>
                  <w:r w:rsidRPr="00162B52">
                    <w:rPr>
                      <w:rFonts w:ascii="Times New Roman" w:hAnsi="Times New Roman"/>
                      <w:b/>
                      <w:sz w:val="56"/>
                      <w:szCs w:val="28"/>
                    </w:rPr>
                    <w:t xml:space="preserve">С праздником, </w:t>
                  </w:r>
                  <w:r>
                    <w:rPr>
                      <w:rFonts w:ascii="Times New Roman" w:hAnsi="Times New Roman"/>
                      <w:b/>
                      <w:sz w:val="56"/>
                      <w:szCs w:val="28"/>
                    </w:rPr>
                    <w:t>мужчины</w:t>
                  </w:r>
                  <w:r w:rsidRPr="00162B52">
                    <w:rPr>
                      <w:rFonts w:ascii="Times New Roman" w:hAnsi="Times New Roman"/>
                      <w:b/>
                      <w:sz w:val="56"/>
                      <w:szCs w:val="28"/>
                    </w:rPr>
                    <w:t>!</w:t>
                  </w:r>
                </w:p>
                <w:p w:rsidR="00CD14E4" w:rsidRDefault="00CD14E4" w:rsidP="008102A2">
                  <w:pPr>
                    <w:ind w:firstLine="709"/>
                    <w:jc w:val="both"/>
                    <w:rPr>
                      <w:sz w:val="28"/>
                      <w:szCs w:val="28"/>
                    </w:rPr>
                  </w:pPr>
                  <w:r>
                    <w:rPr>
                      <w:sz w:val="28"/>
                      <w:szCs w:val="28"/>
                    </w:rPr>
                    <w:t xml:space="preserve">Следом за 14 февраля наша страна празднует  День Защитника Отечества. Вот уж этот день отмечают, мне кажется, все!  Мы задали своим ровесникам-одиннадцатиклассникам  несколько вопросов и узнали, что вкладывают  в понятие «настоящий мужчина» подростки. </w:t>
                  </w:r>
                </w:p>
                <w:p w:rsidR="00CD14E4" w:rsidRDefault="00CD14E4" w:rsidP="008102A2">
                  <w:pPr>
                    <w:ind w:firstLine="709"/>
                    <w:jc w:val="both"/>
                    <w:rPr>
                      <w:sz w:val="28"/>
                      <w:szCs w:val="28"/>
                    </w:rPr>
                  </w:pPr>
                  <w:r>
                    <w:rPr>
                      <w:sz w:val="28"/>
                      <w:szCs w:val="28"/>
                    </w:rPr>
                    <w:t>Прежде всего нам хотелось разобраться, видят ли ребята различие между «мужчиной» и  «мужиком», и в чем оно состоит. Около 30% ответов назвали поступки как основное отличительное свойство настоящего мужчины. А один шутник сказал, что мужик виден по бороде!</w:t>
                  </w:r>
                </w:p>
                <w:p w:rsidR="00CD14E4" w:rsidRDefault="00CD14E4" w:rsidP="008102A2">
                  <w:pPr>
                    <w:ind w:firstLine="709"/>
                    <w:jc w:val="both"/>
                    <w:rPr>
                      <w:sz w:val="28"/>
                      <w:szCs w:val="28"/>
                    </w:rPr>
                  </w:pPr>
                  <w:r>
                    <w:rPr>
                      <w:sz w:val="28"/>
                      <w:szCs w:val="28"/>
                    </w:rPr>
                    <w:t>А чем же гордится настоящий мужчина? Половина ребят считают семью главной гордостью  сильной половины, это не может не радовать,  так как современная молодежь получила от родителей достойную установку на своё будущее. Ещё 6 % считают, что мужчины должны гордиться  честью, мужеством  и поступками, которыми можно покорить сердце любой девушки.</w:t>
                  </w:r>
                </w:p>
                <w:p w:rsidR="00CD14E4" w:rsidRDefault="00CD14E4" w:rsidP="008102A2">
                  <w:pPr>
                    <w:ind w:firstLine="709"/>
                    <w:jc w:val="both"/>
                    <w:rPr>
                      <w:sz w:val="28"/>
                      <w:szCs w:val="28"/>
                    </w:rPr>
                  </w:pPr>
                  <w:r>
                    <w:rPr>
                      <w:sz w:val="28"/>
                      <w:szCs w:val="28"/>
                    </w:rPr>
                    <w:t>Главной целью в жизни настоящего представителя сильной половины человечества многие назвали «стандартный набор» - сын, дом, дерево. То есть большинство указали семью, детей, близких в приоритетах, но и работа не отстает, её считают важной почти треть опрошенных.</w:t>
                  </w:r>
                </w:p>
                <w:p w:rsidR="00CD14E4" w:rsidRDefault="00CD14E4" w:rsidP="008102A2">
                  <w:pPr>
                    <w:ind w:firstLine="709"/>
                    <w:jc w:val="both"/>
                    <w:rPr>
                      <w:sz w:val="28"/>
                      <w:szCs w:val="28"/>
                    </w:rPr>
                  </w:pPr>
                  <w:r>
                    <w:rPr>
                      <w:sz w:val="28"/>
                      <w:szCs w:val="28"/>
                    </w:rPr>
                    <w:t>К самым  мужским профессиям  старшеклассники  относят врачей, службу в вооружённых силах, МЧС,  строительные специальности, кто-то считает истинно мужской профессию дальнобойщика, кто-то назвал деятельность ученого или тренера.</w:t>
                  </w:r>
                </w:p>
                <w:p w:rsidR="00CD14E4" w:rsidRDefault="00CD14E4" w:rsidP="008102A2">
                  <w:pPr>
                    <w:ind w:firstLine="709"/>
                    <w:jc w:val="both"/>
                    <w:rPr>
                      <w:sz w:val="28"/>
                      <w:szCs w:val="28"/>
                    </w:rPr>
                  </w:pPr>
                  <w:r>
                    <w:rPr>
                      <w:sz w:val="28"/>
                      <w:szCs w:val="28"/>
                    </w:rPr>
                    <w:t xml:space="preserve">В ответе на вопрос «Какими качествами должен обладать настоящий мужчина»  многие указали такие качества, как доброту, ум, честность, смелость, верность, честь, галантность и, конечно же, чувство юмора. </w:t>
                  </w:r>
                </w:p>
                <w:p w:rsidR="00CD14E4" w:rsidRDefault="00CD14E4" w:rsidP="008102A2">
                  <w:pPr>
                    <w:ind w:firstLine="709"/>
                    <w:jc w:val="both"/>
                    <w:rPr>
                      <w:sz w:val="28"/>
                      <w:szCs w:val="28"/>
                    </w:rPr>
                  </w:pPr>
                  <w:r>
                    <w:rPr>
                      <w:sz w:val="28"/>
                      <w:szCs w:val="28"/>
                    </w:rPr>
                    <w:t xml:space="preserve">Именно такими мы и желаем вам быть, наши дорогие мужчины, парни, юноши! А мы постараемся быть под стать вам! С праздником, дорогие защитники! </w:t>
                  </w:r>
                </w:p>
                <w:p w:rsidR="00CD14E4" w:rsidRPr="008D1381" w:rsidRDefault="00CD14E4" w:rsidP="009A78D3">
                  <w:pPr>
                    <w:ind w:firstLine="709"/>
                    <w:jc w:val="center"/>
                    <w:rPr>
                      <w:sz w:val="28"/>
                      <w:szCs w:val="28"/>
                    </w:rPr>
                  </w:pPr>
                  <w:r>
                    <w:rPr>
                      <w:sz w:val="28"/>
                      <w:szCs w:val="28"/>
                    </w:rPr>
                    <w:t xml:space="preserve">                         А. Корягина</w:t>
                  </w:r>
                </w:p>
                <w:p w:rsidR="00CD14E4" w:rsidRPr="00DF74A0" w:rsidRDefault="00CD14E4" w:rsidP="0073091B">
                  <w:pPr>
                    <w:rPr>
                      <w:color w:val="FFFFFF"/>
                      <w:sz w:val="18"/>
                      <w:szCs w:val="18"/>
                    </w:rPr>
                  </w:pPr>
                </w:p>
              </w:txbxContent>
            </v:textbox>
            <w10:wrap type="square" anchorx="margin" anchory="margin"/>
          </v:roundrect>
        </w:pict>
      </w:r>
      <w:r>
        <w:rPr>
          <w:noProof/>
          <w:lang w:eastAsia="ru-RU"/>
        </w:rPr>
        <w:pict>
          <v:shape id="_x0000_s1032" type="#_x0000_t202" style="position:absolute;margin-left:23.65pt;margin-top:5.1pt;width:493.9pt;height:23.25pt;z-index:251656704">
            <v:textbox style="mso-next-textbox:#_x0000_s1032">
              <w:txbxContent>
                <w:p w:rsidR="00CD14E4" w:rsidRDefault="00CD14E4" w:rsidP="003112CA">
                  <w:r>
                    <w:t>Материал подготовлен объединением «Юные журналисты», руководитель О.В. Гылка</w:t>
                  </w:r>
                </w:p>
              </w:txbxContent>
            </v:textbox>
          </v:shape>
        </w:pict>
      </w:r>
    </w:p>
    <w:sectPr w:rsidR="00CD14E4" w:rsidSect="00B81711">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14E4" w:rsidRDefault="00CD14E4" w:rsidP="00BF11EC">
      <w:pPr>
        <w:spacing w:after="0" w:line="240" w:lineRule="auto"/>
      </w:pPr>
      <w:r>
        <w:separator/>
      </w:r>
    </w:p>
  </w:endnote>
  <w:endnote w:type="continuationSeparator" w:id="0">
    <w:p w:rsidR="00CD14E4" w:rsidRDefault="00CD14E4" w:rsidP="00BF11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14E4" w:rsidRDefault="00CD14E4" w:rsidP="00BF11EC">
      <w:pPr>
        <w:spacing w:after="0" w:line="240" w:lineRule="auto"/>
      </w:pPr>
      <w:r>
        <w:separator/>
      </w:r>
    </w:p>
  </w:footnote>
  <w:footnote w:type="continuationSeparator" w:id="0">
    <w:p w:rsidR="00CD14E4" w:rsidRDefault="00CD14E4" w:rsidP="00BF11E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1711"/>
    <w:rsid w:val="00042249"/>
    <w:rsid w:val="000B6099"/>
    <w:rsid w:val="00162B52"/>
    <w:rsid w:val="001B0442"/>
    <w:rsid w:val="001D543F"/>
    <w:rsid w:val="00234085"/>
    <w:rsid w:val="002C3700"/>
    <w:rsid w:val="003112CA"/>
    <w:rsid w:val="00334B54"/>
    <w:rsid w:val="003A0E43"/>
    <w:rsid w:val="004529D9"/>
    <w:rsid w:val="004A41C4"/>
    <w:rsid w:val="004C289A"/>
    <w:rsid w:val="00503C23"/>
    <w:rsid w:val="005337DC"/>
    <w:rsid w:val="00662B1C"/>
    <w:rsid w:val="0070493C"/>
    <w:rsid w:val="00713E86"/>
    <w:rsid w:val="00725711"/>
    <w:rsid w:val="0073091B"/>
    <w:rsid w:val="008102A2"/>
    <w:rsid w:val="00884CC2"/>
    <w:rsid w:val="008B48FB"/>
    <w:rsid w:val="008D1381"/>
    <w:rsid w:val="008D7F1F"/>
    <w:rsid w:val="00925090"/>
    <w:rsid w:val="009509A8"/>
    <w:rsid w:val="009654DE"/>
    <w:rsid w:val="009A78D3"/>
    <w:rsid w:val="009C02BA"/>
    <w:rsid w:val="00B71961"/>
    <w:rsid w:val="00B81711"/>
    <w:rsid w:val="00B869A7"/>
    <w:rsid w:val="00BE788A"/>
    <w:rsid w:val="00BF11EC"/>
    <w:rsid w:val="00C163E9"/>
    <w:rsid w:val="00C7325E"/>
    <w:rsid w:val="00CC06A0"/>
    <w:rsid w:val="00CD14E4"/>
    <w:rsid w:val="00D244BB"/>
    <w:rsid w:val="00DC3096"/>
    <w:rsid w:val="00DF74A0"/>
    <w:rsid w:val="00E64436"/>
    <w:rsid w:val="00E81FD4"/>
    <w:rsid w:val="00ED1DE0"/>
    <w:rsid w:val="00EE74B0"/>
    <w:rsid w:val="00EF72AC"/>
    <w:rsid w:val="00F378A6"/>
    <w:rsid w:val="00F71FB1"/>
    <w:rsid w:val="00F93DD1"/>
    <w:rsid w:val="00FB4E73"/>
    <w:rsid w:val="00FB6BD3"/>
    <w:rsid w:val="00FC0F0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B1C"/>
    <w:pPr>
      <w:spacing w:after="200" w:line="276" w:lineRule="auto"/>
    </w:pPr>
    <w:rPr>
      <w:lang w:eastAsia="en-US"/>
    </w:rPr>
  </w:style>
  <w:style w:type="paragraph" w:styleId="Heading1">
    <w:name w:val="heading 1"/>
    <w:basedOn w:val="Normal"/>
    <w:next w:val="Normal"/>
    <w:link w:val="Heading1Char"/>
    <w:uiPriority w:val="99"/>
    <w:qFormat/>
    <w:rsid w:val="00042249"/>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42249"/>
    <w:rPr>
      <w:rFonts w:ascii="Cambria" w:hAnsi="Cambria" w:cs="Times New Roman"/>
      <w:b/>
      <w:bCs/>
      <w:color w:val="365F91"/>
      <w:sz w:val="28"/>
      <w:szCs w:val="28"/>
    </w:rPr>
  </w:style>
  <w:style w:type="paragraph" w:styleId="BalloonText">
    <w:name w:val="Balloon Text"/>
    <w:basedOn w:val="Normal"/>
    <w:link w:val="BalloonTextChar"/>
    <w:uiPriority w:val="99"/>
    <w:semiHidden/>
    <w:rsid w:val="00B817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1711"/>
    <w:rPr>
      <w:rFonts w:ascii="Tahoma" w:hAnsi="Tahoma" w:cs="Tahoma"/>
      <w:sz w:val="16"/>
      <w:szCs w:val="16"/>
    </w:rPr>
  </w:style>
  <w:style w:type="paragraph" w:styleId="Header">
    <w:name w:val="header"/>
    <w:basedOn w:val="Normal"/>
    <w:link w:val="HeaderChar"/>
    <w:uiPriority w:val="99"/>
    <w:semiHidden/>
    <w:rsid w:val="00BF11EC"/>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BF11EC"/>
    <w:rPr>
      <w:rFonts w:cs="Times New Roman"/>
    </w:rPr>
  </w:style>
  <w:style w:type="paragraph" w:styleId="Footer">
    <w:name w:val="footer"/>
    <w:basedOn w:val="Normal"/>
    <w:link w:val="FooterChar"/>
    <w:uiPriority w:val="99"/>
    <w:semiHidden/>
    <w:rsid w:val="00BF11EC"/>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BF11EC"/>
    <w:rPr>
      <w:rFonts w:cs="Times New Roman"/>
    </w:rPr>
  </w:style>
  <w:style w:type="paragraph" w:styleId="IntenseQuote">
    <w:name w:val="Intense Quote"/>
    <w:basedOn w:val="Normal"/>
    <w:next w:val="Normal"/>
    <w:link w:val="IntenseQuoteChar"/>
    <w:uiPriority w:val="99"/>
    <w:qFormat/>
    <w:rsid w:val="009A78D3"/>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99"/>
    <w:locked/>
    <w:rsid w:val="009A78D3"/>
    <w:rPr>
      <w:rFonts w:cs="Times New Roman"/>
      <w:b/>
      <w:bCs/>
      <w:i/>
      <w:iCs/>
      <w:color w:val="4F81BD"/>
    </w:rPr>
  </w:style>
</w:styles>
</file>

<file path=word/webSettings.xml><?xml version="1.0" encoding="utf-8"?>
<w:webSettings xmlns:r="http://schemas.openxmlformats.org/officeDocument/2006/relationships" xmlns:w="http://schemas.openxmlformats.org/wordprocessingml/2006/main">
  <w:divs>
    <w:div w:id="2000496343">
      <w:marLeft w:val="0"/>
      <w:marRight w:val="0"/>
      <w:marTop w:val="0"/>
      <w:marBottom w:val="0"/>
      <w:divBdr>
        <w:top w:val="none" w:sz="0" w:space="0" w:color="auto"/>
        <w:left w:val="none" w:sz="0" w:space="0" w:color="auto"/>
        <w:bottom w:val="none" w:sz="0" w:space="0" w:color="auto"/>
        <w:right w:val="none" w:sz="0" w:space="0" w:color="auto"/>
      </w:divBdr>
    </w:div>
    <w:div w:id="20004963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13</TotalTime>
  <Pages>2</Pages>
  <Words>16</Words>
  <Characters>96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колян</dc:creator>
  <cp:keywords/>
  <dc:description/>
  <cp:lastModifiedBy>Ulmart</cp:lastModifiedBy>
  <cp:revision>4</cp:revision>
  <dcterms:created xsi:type="dcterms:W3CDTF">2014-02-21T06:15:00Z</dcterms:created>
  <dcterms:modified xsi:type="dcterms:W3CDTF">2014-02-21T10:41:00Z</dcterms:modified>
</cp:coreProperties>
</file>