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F" w:rsidRPr="009A3E94" w:rsidRDefault="0071669F" w:rsidP="00C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94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tbl>
      <w:tblPr>
        <w:tblStyle w:val="a3"/>
        <w:tblpPr w:leftFromText="180" w:rightFromText="180" w:vertAnchor="text" w:tblpY="1"/>
        <w:tblOverlap w:val="never"/>
        <w:tblW w:w="14141" w:type="dxa"/>
        <w:tblLayout w:type="fixed"/>
        <w:tblLook w:val="04A0"/>
      </w:tblPr>
      <w:tblGrid>
        <w:gridCol w:w="1101"/>
        <w:gridCol w:w="4536"/>
        <w:gridCol w:w="2181"/>
        <w:gridCol w:w="2213"/>
        <w:gridCol w:w="1559"/>
        <w:gridCol w:w="2551"/>
      </w:tblGrid>
      <w:tr w:rsidR="005625A2" w:rsidRPr="009A3E94" w:rsidTr="005625A2">
        <w:tc>
          <w:tcPr>
            <w:tcW w:w="1101" w:type="dxa"/>
          </w:tcPr>
          <w:p w:rsidR="005625A2" w:rsidRPr="009A3E94" w:rsidRDefault="005625A2" w:rsidP="00716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625A2" w:rsidRPr="009A3E94" w:rsidRDefault="005625A2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625A2" w:rsidRPr="009A3E94" w:rsidRDefault="005625A2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5625A2" w:rsidRPr="009A3E94" w:rsidRDefault="005625A2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213" w:type="dxa"/>
          </w:tcPr>
          <w:p w:rsidR="005625A2" w:rsidRPr="009A3E94" w:rsidRDefault="005625A2" w:rsidP="00A7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5625A2" w:rsidRPr="009A3E94" w:rsidRDefault="005625A2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5625A2" w:rsidRPr="009A3E94" w:rsidRDefault="005625A2" w:rsidP="00A75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3E94" w:rsidRPr="00A75CFE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CFE">
              <w:rPr>
                <w:rFonts w:ascii="Times New Roman" w:hAnsi="Times New Roman" w:cs="Times New Roman"/>
                <w:sz w:val="24"/>
                <w:szCs w:val="24"/>
              </w:rPr>
              <w:t>«Наш город. Знакомый и незнакомый»</w:t>
            </w:r>
            <w:r w:rsidR="00A75CFE" w:rsidRPr="009A3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C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5CFE" w:rsidRPr="00A75CFE">
              <w:rPr>
                <w:rFonts w:ascii="Times New Roman" w:hAnsi="Times New Roman" w:cs="Times New Roman"/>
                <w:sz w:val="24"/>
                <w:szCs w:val="24"/>
              </w:rPr>
              <w:t>дистанционная краеведческая игра</w:t>
            </w:r>
          </w:p>
          <w:p w:rsidR="009A3E94" w:rsidRPr="009A3E94" w:rsidRDefault="00A75CFE" w:rsidP="009A3E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CFE">
              <w:rPr>
                <w:rFonts w:ascii="Times New Roman" w:hAnsi="Times New Roman" w:cs="Times New Roman"/>
                <w:bCs/>
                <w:sz w:val="24"/>
                <w:szCs w:val="24"/>
              </w:rPr>
              <w:t>для учащихся 1-11 классов</w:t>
            </w:r>
          </w:p>
        </w:tc>
        <w:tc>
          <w:tcPr>
            <w:tcW w:w="2181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3" w:type="dxa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 xml:space="preserve"> Струков К.В.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«Добрые визиты» - благотворительные акции актива РДШ ДЮЦ в рамках Всероссийской Недели добра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01.04 -30.04</w:t>
            </w:r>
          </w:p>
        </w:tc>
        <w:tc>
          <w:tcPr>
            <w:tcW w:w="2213" w:type="dxa"/>
            <w:vAlign w:val="center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559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9A3E94" w:rsidRPr="009A3E94" w:rsidRDefault="009A3E94" w:rsidP="009A3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«День космонавтики», посвящённая Дню космонавтики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10-15.04</w:t>
            </w:r>
          </w:p>
        </w:tc>
        <w:tc>
          <w:tcPr>
            <w:tcW w:w="2213" w:type="dxa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eastAsia="Calibri" w:hAnsi="Times New Roman" w:cs="Times New Roman"/>
                <w:sz w:val="24"/>
                <w:szCs w:val="24"/>
              </w:rPr>
              <w:t>«Кабуки. Театр страны восходящего солнца» - программа в рамках проекта «Увлекательная география»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eastAsia="Calibri" w:hAnsi="Times New Roman" w:cs="Times New Roman"/>
                <w:sz w:val="24"/>
                <w:szCs w:val="24"/>
              </w:rPr>
              <w:t>01 – 16.04</w:t>
            </w:r>
          </w:p>
        </w:tc>
        <w:tc>
          <w:tcPr>
            <w:tcW w:w="2213" w:type="dxa"/>
          </w:tcPr>
          <w:p w:rsidR="00A75CFE" w:rsidRDefault="00A75CFE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ЦО №27, №23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Акция актива РДШ «Бесконечность» - игра, посвящённая первому полёту человека в космос</w:t>
            </w:r>
            <w:r w:rsidR="00A75CF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6-9 классов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2213" w:type="dxa"/>
          </w:tcPr>
          <w:p w:rsidR="00A75CFE" w:rsidRDefault="00A75CFE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ЦО №23, 8</w:t>
            </w:r>
          </w:p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CFE" w:rsidRDefault="00A75CFE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A75CFE" w:rsidRDefault="00A75CFE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10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«Космические приключения» - спортивно-игровая программа ко Дню космонавтики</w:t>
            </w:r>
            <w:r w:rsidR="00A75CF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13" w:type="dxa"/>
            <w:vAlign w:val="center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559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vAlign w:val="center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11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«Гравитация» - игровая программа ко Дню космонавтики для младших классов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eastAsia="Calibri" w:hAnsi="Times New Roman" w:cs="Times New Roman"/>
                <w:sz w:val="24"/>
                <w:szCs w:val="24"/>
              </w:rPr>
              <w:t>12.04,</w:t>
            </w:r>
          </w:p>
          <w:p w:rsidR="009A3E94" w:rsidRPr="009A3E94" w:rsidRDefault="00A75CFE" w:rsidP="009A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="009A3E94" w:rsidRPr="009A3E9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9A3E94" w:rsidRPr="009A3E94" w:rsidRDefault="009A3E94" w:rsidP="009A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12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«Весенние зарисовки»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16-30.04</w:t>
            </w:r>
          </w:p>
        </w:tc>
        <w:tc>
          <w:tcPr>
            <w:tcW w:w="2213" w:type="dxa"/>
            <w:vAlign w:val="center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Мигунова О.Н.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13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«Филиппок»!»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16-30.04</w:t>
            </w:r>
          </w:p>
        </w:tc>
        <w:tc>
          <w:tcPr>
            <w:tcW w:w="2213" w:type="dxa"/>
            <w:vAlign w:val="center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Зайцева Е.Н.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14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eastAsia="Calibri" w:hAnsi="Times New Roman" w:cs="Times New Roman"/>
                <w:sz w:val="24"/>
                <w:szCs w:val="24"/>
              </w:rPr>
              <w:t>«В стране дорожных знаков!» - интерактивные программы  для младших школьников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eastAsia="Calibri" w:hAnsi="Times New Roman" w:cs="Times New Roman"/>
                <w:sz w:val="24"/>
                <w:szCs w:val="24"/>
              </w:rPr>
              <w:t>17.04- 30.04</w:t>
            </w:r>
          </w:p>
        </w:tc>
        <w:tc>
          <w:tcPr>
            <w:tcW w:w="2213" w:type="dxa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ЦО № 27,</w:t>
            </w:r>
          </w:p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  <w:p w:rsidR="009A3E94" w:rsidRPr="009A3E94" w:rsidRDefault="009A3E94" w:rsidP="009A3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15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«Танцевальные миниатюры» – фестиваль детского танца, посвященный году театра</w:t>
            </w:r>
            <w:r w:rsidR="00A75CF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6 – 11 лет 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17.04,</w:t>
            </w:r>
          </w:p>
          <w:p w:rsidR="009A3E94" w:rsidRPr="009A3E94" w:rsidRDefault="00A75CFE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9A3E94" w:rsidRPr="009A3E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A3E94" w:rsidRPr="009A3E94" w:rsidRDefault="009A3E94" w:rsidP="009A3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16</w:t>
            </w:r>
          </w:p>
        </w:tc>
        <w:tc>
          <w:tcPr>
            <w:tcW w:w="4536" w:type="dxa"/>
          </w:tcPr>
          <w:p w:rsidR="009A3E94" w:rsidRPr="009A3E94" w:rsidRDefault="009A3E94" w:rsidP="009A3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РДШ ДЮЦ</w:t>
            </w:r>
          </w:p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добра»</w:t>
            </w:r>
          </w:p>
        </w:tc>
        <w:tc>
          <w:tcPr>
            <w:tcW w:w="2181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23.04 – 30.04</w:t>
            </w:r>
          </w:p>
        </w:tc>
        <w:tc>
          <w:tcPr>
            <w:tcW w:w="2213" w:type="dxa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Городское пространство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Пешехонова Ю.К.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17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Выпускной праздник в ШГР «Филиппок» «Тайна школьного звонка»</w:t>
            </w:r>
            <w:r w:rsidR="00A75CFE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 детей 6-ти лет 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25.04,17:00</w:t>
            </w: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26.04, 11:00, 17:00</w:t>
            </w: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27.04, 10:00</w:t>
            </w:r>
          </w:p>
        </w:tc>
        <w:tc>
          <w:tcPr>
            <w:tcW w:w="2213" w:type="dxa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250</w:t>
            </w:r>
          </w:p>
        </w:tc>
        <w:tc>
          <w:tcPr>
            <w:tcW w:w="2551" w:type="dxa"/>
          </w:tcPr>
          <w:p w:rsidR="009A3E94" w:rsidRPr="009A3E94" w:rsidRDefault="009A3E94" w:rsidP="009A3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A3E94" w:rsidRPr="009A3E94" w:rsidTr="005625A2">
        <w:tc>
          <w:tcPr>
            <w:tcW w:w="1101" w:type="dxa"/>
          </w:tcPr>
          <w:p w:rsidR="009A3E94" w:rsidRPr="009A3E94" w:rsidRDefault="009A3E94" w:rsidP="009A3E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18</w:t>
            </w:r>
          </w:p>
        </w:tc>
        <w:tc>
          <w:tcPr>
            <w:tcW w:w="4536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Просто-каникулово</w:t>
            </w:r>
            <w:proofErr w:type="spellEnd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 для детей 5 лет</w:t>
            </w:r>
          </w:p>
        </w:tc>
        <w:tc>
          <w:tcPr>
            <w:tcW w:w="2181" w:type="dxa"/>
            <w:vAlign w:val="center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 xml:space="preserve">25.04, </w:t>
            </w: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9A3E94" w:rsidRPr="009A3E94" w:rsidRDefault="009A3E94" w:rsidP="00A7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559" w:type="dxa"/>
          </w:tcPr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9A3E94" w:rsidRPr="009A3E94" w:rsidRDefault="009A3E94" w:rsidP="00A7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9A3E9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A3E94" w:rsidRPr="009A3E94" w:rsidRDefault="009A3E94" w:rsidP="009A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B2C" w:rsidRPr="009A3E94" w:rsidRDefault="002D7B2C" w:rsidP="00CB01F5">
      <w:pPr>
        <w:rPr>
          <w:rFonts w:ascii="Times New Roman" w:hAnsi="Times New Roman" w:cs="Times New Roman"/>
          <w:sz w:val="24"/>
          <w:szCs w:val="24"/>
        </w:rPr>
      </w:pPr>
    </w:p>
    <w:p w:rsidR="00A31280" w:rsidRPr="009A3E94" w:rsidRDefault="00C90442" w:rsidP="00CB01F5">
      <w:pPr>
        <w:rPr>
          <w:rFonts w:ascii="Times New Roman" w:hAnsi="Times New Roman" w:cs="Times New Roman"/>
          <w:sz w:val="24"/>
          <w:szCs w:val="24"/>
        </w:rPr>
      </w:pPr>
      <w:r w:rsidRPr="009A3E9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31280" w:rsidRPr="009A3E94">
        <w:rPr>
          <w:rFonts w:ascii="Times New Roman" w:hAnsi="Times New Roman" w:cs="Times New Roman"/>
          <w:sz w:val="24"/>
          <w:szCs w:val="24"/>
        </w:rPr>
        <w:t>Гуляева Н.В.,</w:t>
      </w:r>
    </w:p>
    <w:p w:rsidR="00A31280" w:rsidRPr="009A3E94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9A3E94">
        <w:rPr>
          <w:rFonts w:ascii="Times New Roman" w:hAnsi="Times New Roman" w:cs="Times New Roman"/>
          <w:sz w:val="24"/>
          <w:szCs w:val="24"/>
        </w:rPr>
        <w:t>50-51-49</w:t>
      </w:r>
    </w:p>
    <w:sectPr w:rsidR="00A31280" w:rsidRPr="009A3E94" w:rsidSect="00E278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4EF"/>
    <w:multiLevelType w:val="hybridMultilevel"/>
    <w:tmpl w:val="4498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6179"/>
    <w:multiLevelType w:val="hybridMultilevel"/>
    <w:tmpl w:val="5B2633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1F5"/>
    <w:rsid w:val="000239E6"/>
    <w:rsid w:val="00033491"/>
    <w:rsid w:val="0004670D"/>
    <w:rsid w:val="00065965"/>
    <w:rsid w:val="00070DBD"/>
    <w:rsid w:val="00087C6E"/>
    <w:rsid w:val="000C439F"/>
    <w:rsid w:val="000D038C"/>
    <w:rsid w:val="000F6D29"/>
    <w:rsid w:val="00121790"/>
    <w:rsid w:val="001545DF"/>
    <w:rsid w:val="00166F1D"/>
    <w:rsid w:val="00171569"/>
    <w:rsid w:val="0017366E"/>
    <w:rsid w:val="0018290B"/>
    <w:rsid w:val="001844D6"/>
    <w:rsid w:val="00184D2B"/>
    <w:rsid w:val="00252214"/>
    <w:rsid w:val="00257762"/>
    <w:rsid w:val="00264546"/>
    <w:rsid w:val="002A383F"/>
    <w:rsid w:val="002A5F26"/>
    <w:rsid w:val="002B4CEC"/>
    <w:rsid w:val="002C32A0"/>
    <w:rsid w:val="002D1284"/>
    <w:rsid w:val="002D7B2C"/>
    <w:rsid w:val="002F585A"/>
    <w:rsid w:val="003461A3"/>
    <w:rsid w:val="003566D0"/>
    <w:rsid w:val="00362068"/>
    <w:rsid w:val="003763F1"/>
    <w:rsid w:val="003A5E73"/>
    <w:rsid w:val="003C26FB"/>
    <w:rsid w:val="003D3E93"/>
    <w:rsid w:val="00403A32"/>
    <w:rsid w:val="00443875"/>
    <w:rsid w:val="00475CA5"/>
    <w:rsid w:val="004949B9"/>
    <w:rsid w:val="005024A2"/>
    <w:rsid w:val="00532552"/>
    <w:rsid w:val="0055278F"/>
    <w:rsid w:val="005625A2"/>
    <w:rsid w:val="00565BBD"/>
    <w:rsid w:val="00572ED6"/>
    <w:rsid w:val="005A56AA"/>
    <w:rsid w:val="005C4DEE"/>
    <w:rsid w:val="006005B4"/>
    <w:rsid w:val="00622577"/>
    <w:rsid w:val="006231BA"/>
    <w:rsid w:val="00627F53"/>
    <w:rsid w:val="00640A3E"/>
    <w:rsid w:val="006665F0"/>
    <w:rsid w:val="00677939"/>
    <w:rsid w:val="006B5689"/>
    <w:rsid w:val="006F176C"/>
    <w:rsid w:val="007105CE"/>
    <w:rsid w:val="0071669F"/>
    <w:rsid w:val="007234C6"/>
    <w:rsid w:val="00743D81"/>
    <w:rsid w:val="0075274A"/>
    <w:rsid w:val="00754389"/>
    <w:rsid w:val="007729C0"/>
    <w:rsid w:val="007C56FE"/>
    <w:rsid w:val="007E0CC2"/>
    <w:rsid w:val="00801FE0"/>
    <w:rsid w:val="008072CB"/>
    <w:rsid w:val="00846D3D"/>
    <w:rsid w:val="00851D81"/>
    <w:rsid w:val="008A2D71"/>
    <w:rsid w:val="008F5B80"/>
    <w:rsid w:val="00926F91"/>
    <w:rsid w:val="009831D7"/>
    <w:rsid w:val="009A30AC"/>
    <w:rsid w:val="009A3E94"/>
    <w:rsid w:val="009C6805"/>
    <w:rsid w:val="009D1D73"/>
    <w:rsid w:val="009E1A63"/>
    <w:rsid w:val="00A1270C"/>
    <w:rsid w:val="00A127C3"/>
    <w:rsid w:val="00A24077"/>
    <w:rsid w:val="00A31280"/>
    <w:rsid w:val="00A75CFE"/>
    <w:rsid w:val="00AC420E"/>
    <w:rsid w:val="00AF60C6"/>
    <w:rsid w:val="00B30751"/>
    <w:rsid w:val="00B401A8"/>
    <w:rsid w:val="00B4349C"/>
    <w:rsid w:val="00B65BD3"/>
    <w:rsid w:val="00BD5FEC"/>
    <w:rsid w:val="00BE507F"/>
    <w:rsid w:val="00C12183"/>
    <w:rsid w:val="00C45E57"/>
    <w:rsid w:val="00C77BDC"/>
    <w:rsid w:val="00C90442"/>
    <w:rsid w:val="00CB01F5"/>
    <w:rsid w:val="00CD2868"/>
    <w:rsid w:val="00CD7AC0"/>
    <w:rsid w:val="00D7384D"/>
    <w:rsid w:val="00D95E20"/>
    <w:rsid w:val="00DC7B3C"/>
    <w:rsid w:val="00DE6EAA"/>
    <w:rsid w:val="00E2783D"/>
    <w:rsid w:val="00E928C2"/>
    <w:rsid w:val="00F21721"/>
    <w:rsid w:val="00F2325F"/>
    <w:rsid w:val="00F566DE"/>
    <w:rsid w:val="00F93976"/>
    <w:rsid w:val="00FA2CCF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0E39-3E41-4EF8-9D60-C250DE0E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2018-08-29T06:30:00Z</dcterms:created>
  <dcterms:modified xsi:type="dcterms:W3CDTF">2019-03-06T14:43:00Z</dcterms:modified>
</cp:coreProperties>
</file>